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C4" w:rsidRPr="002D43B9" w:rsidRDefault="00E90E67" w:rsidP="00E90E67">
      <w:pPr>
        <w:pStyle w:val="UTU-Kappale"/>
        <w:tabs>
          <w:tab w:val="clear" w:pos="2552"/>
          <w:tab w:val="left" w:pos="2694"/>
        </w:tabs>
        <w:spacing w:before="240" w:line="360" w:lineRule="auto"/>
        <w:rPr>
          <w:sz w:val="18"/>
        </w:rPr>
      </w:pPr>
      <w:r w:rsidRPr="002D43B9">
        <w:rPr>
          <w:noProof/>
          <w:sz w:val="22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4FA394F2" wp14:editId="5195F35C">
            <wp:simplePos x="0" y="0"/>
            <wp:positionH relativeFrom="margin">
              <wp:posOffset>7758430</wp:posOffset>
            </wp:positionH>
            <wp:positionV relativeFrom="margin">
              <wp:posOffset>-200025</wp:posOffset>
            </wp:positionV>
            <wp:extent cx="2051685" cy="867410"/>
            <wp:effectExtent l="0" t="0" r="5715" b="889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u-fi-musta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BC4" w:rsidRPr="002D43B9">
        <w:rPr>
          <w:sz w:val="18"/>
        </w:rPr>
        <w:t>Ota luento- ja seminaaripassi mukaan kun</w:t>
      </w:r>
    </w:p>
    <w:p w:rsidR="003A1BC4" w:rsidRPr="002D43B9" w:rsidRDefault="003A1BC4" w:rsidP="008A21C0">
      <w:pPr>
        <w:pStyle w:val="UTU-Kappale"/>
        <w:tabs>
          <w:tab w:val="clear" w:pos="2552"/>
          <w:tab w:val="left" w:pos="2694"/>
        </w:tabs>
        <w:rPr>
          <w:sz w:val="18"/>
        </w:rPr>
      </w:pPr>
      <w:r w:rsidRPr="002D43B9">
        <w:rPr>
          <w:sz w:val="18"/>
        </w:rPr>
        <w:t>- menet kuuntelemaan vierailuluentoja tai väitöstilaisuuksia</w:t>
      </w:r>
    </w:p>
    <w:p w:rsidR="003A1BC4" w:rsidRPr="002D43B9" w:rsidRDefault="003A1BC4" w:rsidP="008A21C0">
      <w:pPr>
        <w:pStyle w:val="UTU-Kappale"/>
        <w:tabs>
          <w:tab w:val="clear" w:pos="2552"/>
          <w:tab w:val="left" w:pos="2694"/>
        </w:tabs>
        <w:rPr>
          <w:sz w:val="18"/>
        </w:rPr>
      </w:pPr>
      <w:r w:rsidRPr="002D43B9">
        <w:rPr>
          <w:sz w:val="18"/>
        </w:rPr>
        <w:t>- osallistut tieteelliseen seminaariin tai konferenssiin</w:t>
      </w:r>
    </w:p>
    <w:p w:rsidR="003A1BC4" w:rsidRPr="00CF5D09" w:rsidRDefault="003A1BC4" w:rsidP="008A21C0">
      <w:pPr>
        <w:pStyle w:val="UTU-Kappale"/>
        <w:tabs>
          <w:tab w:val="clear" w:pos="2552"/>
          <w:tab w:val="left" w:pos="2694"/>
        </w:tabs>
        <w:spacing w:line="360" w:lineRule="auto"/>
        <w:rPr>
          <w:sz w:val="18"/>
          <w:szCs w:val="18"/>
        </w:rPr>
      </w:pPr>
      <w:r w:rsidRPr="002D43B9">
        <w:rPr>
          <w:sz w:val="18"/>
        </w:rPr>
        <w:t xml:space="preserve">- osallistut </w:t>
      </w:r>
      <w:r w:rsidRPr="00CF5D09">
        <w:rPr>
          <w:sz w:val="18"/>
          <w:szCs w:val="18"/>
        </w:rPr>
        <w:t>opiskelijajäsenenä tiedekunnan työryhmien kokouksiin</w:t>
      </w:r>
    </w:p>
    <w:p w:rsidR="009A3DD3" w:rsidRPr="00CF5D09" w:rsidRDefault="003A1BC4" w:rsidP="004925A9">
      <w:pPr>
        <w:pStyle w:val="UTU-Kappale"/>
        <w:tabs>
          <w:tab w:val="clear" w:pos="2552"/>
          <w:tab w:val="left" w:pos="2694"/>
        </w:tabs>
        <w:rPr>
          <w:sz w:val="18"/>
          <w:szCs w:val="18"/>
        </w:rPr>
      </w:pPr>
      <w:r w:rsidRPr="00CF5D09">
        <w:rPr>
          <w:sz w:val="18"/>
          <w:szCs w:val="18"/>
        </w:rPr>
        <w:t>Kannattaa käydä myös muiden tiedeku</w:t>
      </w:r>
      <w:r w:rsidR="009A3DD3" w:rsidRPr="00CF5D09">
        <w:rPr>
          <w:sz w:val="18"/>
          <w:szCs w:val="18"/>
        </w:rPr>
        <w:t xml:space="preserve">ntien ja yliopistojen </w:t>
      </w:r>
      <w:r w:rsidR="008A21C0" w:rsidRPr="00CF5D09">
        <w:rPr>
          <w:sz w:val="18"/>
          <w:szCs w:val="18"/>
        </w:rPr>
        <w:t xml:space="preserve">järjestämissä </w:t>
      </w:r>
      <w:r w:rsidRPr="00CF5D09">
        <w:rPr>
          <w:sz w:val="18"/>
          <w:szCs w:val="18"/>
        </w:rPr>
        <w:t>tilaisuuksissa.</w:t>
      </w:r>
    </w:p>
    <w:p w:rsidR="004925A9" w:rsidRPr="00CF5D09" w:rsidRDefault="004925A9" w:rsidP="004925A9">
      <w:pPr>
        <w:pStyle w:val="UTU-Kappale"/>
        <w:tabs>
          <w:tab w:val="clear" w:pos="2552"/>
          <w:tab w:val="left" w:pos="2694"/>
        </w:tabs>
        <w:rPr>
          <w:sz w:val="18"/>
          <w:szCs w:val="18"/>
        </w:rPr>
      </w:pPr>
    </w:p>
    <w:p w:rsidR="00CF5D09" w:rsidRPr="00CF5D09" w:rsidRDefault="003A1BC4" w:rsidP="00166D2A">
      <w:pPr>
        <w:jc w:val="both"/>
        <w:rPr>
          <w:sz w:val="18"/>
          <w:szCs w:val="18"/>
        </w:rPr>
      </w:pPr>
      <w:r w:rsidRPr="00CF5D09">
        <w:rPr>
          <w:sz w:val="18"/>
          <w:szCs w:val="18"/>
        </w:rPr>
        <w:t xml:space="preserve">Kirjoita passiin </w:t>
      </w:r>
      <w:r w:rsidR="002D43B9" w:rsidRPr="00CF5D09">
        <w:rPr>
          <w:sz w:val="18"/>
          <w:szCs w:val="18"/>
        </w:rPr>
        <w:t xml:space="preserve">huolellisesti </w:t>
      </w:r>
      <w:r w:rsidRPr="00CF5D09">
        <w:rPr>
          <w:sz w:val="18"/>
          <w:szCs w:val="18"/>
        </w:rPr>
        <w:t xml:space="preserve">päiväys, </w:t>
      </w:r>
      <w:r w:rsidR="00166D2A" w:rsidRPr="00CF5D09">
        <w:rPr>
          <w:sz w:val="18"/>
          <w:szCs w:val="18"/>
        </w:rPr>
        <w:t>tilaisuuden kesto tunteina</w:t>
      </w:r>
      <w:r w:rsidR="00166D2A">
        <w:rPr>
          <w:sz w:val="18"/>
          <w:szCs w:val="18"/>
        </w:rPr>
        <w:t>,</w:t>
      </w:r>
      <w:r w:rsidR="00166D2A" w:rsidRPr="00CF5D09">
        <w:rPr>
          <w:sz w:val="18"/>
          <w:szCs w:val="18"/>
        </w:rPr>
        <w:t xml:space="preserve"> </w:t>
      </w:r>
      <w:r w:rsidR="00166D2A">
        <w:rPr>
          <w:sz w:val="18"/>
          <w:szCs w:val="18"/>
        </w:rPr>
        <w:t>tilaisuuden aihe</w:t>
      </w:r>
      <w:r w:rsidRPr="00CF5D09">
        <w:rPr>
          <w:sz w:val="18"/>
          <w:szCs w:val="18"/>
        </w:rPr>
        <w:t xml:space="preserve"> </w:t>
      </w:r>
      <w:r w:rsidR="008A21C0" w:rsidRPr="00CF5D09">
        <w:rPr>
          <w:sz w:val="18"/>
          <w:szCs w:val="18"/>
        </w:rPr>
        <w:t xml:space="preserve">sekä luennoitsija </w:t>
      </w:r>
      <w:r w:rsidR="0037425E" w:rsidRPr="00CF5D09">
        <w:rPr>
          <w:sz w:val="18"/>
          <w:szCs w:val="18"/>
        </w:rPr>
        <w:t xml:space="preserve">tai </w:t>
      </w:r>
      <w:r w:rsidRPr="00CF5D09">
        <w:rPr>
          <w:sz w:val="18"/>
          <w:szCs w:val="18"/>
        </w:rPr>
        <w:t>järjestäjä.</w:t>
      </w:r>
      <w:r w:rsidR="00166D2A">
        <w:rPr>
          <w:sz w:val="18"/>
          <w:szCs w:val="18"/>
        </w:rPr>
        <w:t xml:space="preserve"> </w:t>
      </w:r>
      <w:bookmarkStart w:id="0" w:name="_GoBack"/>
      <w:bookmarkEnd w:id="0"/>
      <w:r w:rsidR="00CF5D09" w:rsidRPr="00CF5D09">
        <w:rPr>
          <w:sz w:val="18"/>
          <w:szCs w:val="18"/>
        </w:rPr>
        <w:t>Väitöskirjatu</w:t>
      </w:r>
      <w:r w:rsidR="00CF5D09">
        <w:rPr>
          <w:sz w:val="18"/>
          <w:szCs w:val="18"/>
        </w:rPr>
        <w:t>tkijan ensimmäine</w:t>
      </w:r>
      <w:r w:rsidR="00CF5D09" w:rsidRPr="00CF5D09">
        <w:rPr>
          <w:sz w:val="18"/>
          <w:szCs w:val="18"/>
        </w:rPr>
        <w:t>n ohjaaja hyväksyy luento- ja seminaaripassin tuottaman opintosuorituksen.</w:t>
      </w:r>
    </w:p>
    <w:p w:rsidR="00CF5D09" w:rsidRPr="00CF5D09" w:rsidRDefault="00CF5D09" w:rsidP="00166D2A">
      <w:pPr>
        <w:pStyle w:val="UTU-Kappale"/>
        <w:tabs>
          <w:tab w:val="clear" w:pos="2552"/>
          <w:tab w:val="left" w:pos="2694"/>
        </w:tabs>
        <w:jc w:val="both"/>
        <w:rPr>
          <w:sz w:val="18"/>
          <w:szCs w:val="18"/>
        </w:rPr>
      </w:pPr>
    </w:p>
    <w:p w:rsidR="00836EE3" w:rsidRDefault="009935FB" w:rsidP="00166D2A">
      <w:pPr>
        <w:jc w:val="both"/>
        <w:rPr>
          <w:sz w:val="18"/>
        </w:rPr>
      </w:pPr>
      <w:r w:rsidRPr="002D43B9">
        <w:rPr>
          <w:rFonts w:ascii="Calibri" w:eastAsia="Calibri" w:hAnsi="Calibri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4A492" wp14:editId="3CCA5ADE">
                <wp:simplePos x="0" y="0"/>
                <wp:positionH relativeFrom="margin">
                  <wp:align>right</wp:align>
                </wp:positionH>
                <wp:positionV relativeFrom="paragraph">
                  <wp:posOffset>501015</wp:posOffset>
                </wp:positionV>
                <wp:extent cx="4019550" cy="1409700"/>
                <wp:effectExtent l="0" t="0" r="19050" b="1905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90E67" w:rsidRDefault="00E90E67" w:rsidP="00E90E67">
                            <w:pPr>
                              <w:spacing w:line="360" w:lineRule="auto"/>
                              <w:jc w:val="right"/>
                              <w:rPr>
                                <w:rFonts w:cs="Arial"/>
                              </w:rPr>
                            </w:pPr>
                            <w:r w:rsidRPr="00894B79">
                              <w:rPr>
                                <w:rFonts w:cs="Arial"/>
                              </w:rPr>
                              <w:t xml:space="preserve">Kasvatustieteiden tiedekunta | </w:t>
                            </w:r>
                            <w:proofErr w:type="spellStart"/>
                            <w:r w:rsidRPr="00894B79">
                              <w:rPr>
                                <w:rFonts w:cs="Arial"/>
                              </w:rPr>
                              <w:t>Faculty</w:t>
                            </w:r>
                            <w:proofErr w:type="spellEnd"/>
                            <w:r w:rsidRPr="00894B79">
                              <w:rPr>
                                <w:rFonts w:cs="Arial"/>
                              </w:rPr>
                              <w:t xml:space="preserve"> of Education</w:t>
                            </w:r>
                          </w:p>
                          <w:p w:rsidR="00CF5D09" w:rsidRDefault="00CF5D09" w:rsidP="00E90E67">
                            <w:pPr>
                              <w:spacing w:line="360" w:lineRule="auto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OPPI- ja KEVEKO-tohtoriohjelmat </w:t>
                            </w:r>
                            <w:r w:rsidRPr="00894B79">
                              <w:rPr>
                                <w:rFonts w:cs="Arial"/>
                              </w:rPr>
                              <w:t>|</w:t>
                            </w:r>
                            <w:r>
                              <w:rPr>
                                <w:rFonts w:cs="Arial"/>
                              </w:rPr>
                              <w:t xml:space="preserve"> OPPI and KEVEKO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DPs</w:t>
                            </w:r>
                            <w:proofErr w:type="spellEnd"/>
                          </w:p>
                          <w:p w:rsidR="00CF5D09" w:rsidRPr="00894B79" w:rsidRDefault="00CF5D09" w:rsidP="00E90E67">
                            <w:pPr>
                              <w:spacing w:line="360" w:lineRule="auto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:rsidR="00E90E67" w:rsidRPr="00894B79" w:rsidRDefault="00E90E67" w:rsidP="00E90E67">
                            <w:pPr>
                              <w:spacing w:line="360" w:lineRule="auto"/>
                              <w:jc w:val="righ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94B79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LUENTO- JA SEMINAARIPASSI</w:t>
                            </w:r>
                          </w:p>
                          <w:p w:rsidR="00E90E67" w:rsidRPr="00894B79" w:rsidRDefault="00E90E67" w:rsidP="00E90E67">
                            <w:pPr>
                              <w:spacing w:line="360" w:lineRule="auto"/>
                              <w:jc w:val="right"/>
                              <w:rPr>
                                <w:rFonts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4B79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LECTURE AND SEMINAR PASS</w:t>
                            </w:r>
                          </w:p>
                          <w:p w:rsidR="00E90E67" w:rsidRDefault="00E90E67" w:rsidP="00E90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4A492"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6" type="#_x0000_t202" style="position:absolute;left:0;text-align:left;margin-left:265.3pt;margin-top:39.45pt;width:316.5pt;height:11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" fillcolor="window" strokecolor="window" strokeweight=".5pt">
                <v:textbox>
                  <w:txbxContent>
                    <w:p w:rsidR="00E90E67" w:rsidRDefault="00E90E67" w:rsidP="00E90E67">
                      <w:pPr>
                        <w:spacing w:line="360" w:lineRule="auto"/>
                        <w:jc w:val="right"/>
                        <w:rPr>
                          <w:rFonts w:cs="Arial"/>
                        </w:rPr>
                      </w:pPr>
                      <w:r w:rsidRPr="00894B79">
                        <w:rPr>
                          <w:rFonts w:cs="Arial"/>
                        </w:rPr>
                        <w:t xml:space="preserve">Kasvatustieteiden tiedekunta | </w:t>
                      </w:r>
                      <w:proofErr w:type="spellStart"/>
                      <w:r w:rsidRPr="00894B79">
                        <w:rPr>
                          <w:rFonts w:cs="Arial"/>
                        </w:rPr>
                        <w:t>Faculty</w:t>
                      </w:r>
                      <w:proofErr w:type="spellEnd"/>
                      <w:r w:rsidRPr="00894B79">
                        <w:rPr>
                          <w:rFonts w:cs="Arial"/>
                        </w:rPr>
                        <w:t xml:space="preserve"> of Education</w:t>
                      </w:r>
                    </w:p>
                    <w:p w:rsidR="00CF5D09" w:rsidRDefault="00CF5D09" w:rsidP="00E90E67">
                      <w:pPr>
                        <w:spacing w:line="360" w:lineRule="auto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OPPI- ja KEVEKO-tohtoriohjelmat </w:t>
                      </w:r>
                      <w:r w:rsidRPr="00894B79">
                        <w:rPr>
                          <w:rFonts w:cs="Arial"/>
                        </w:rPr>
                        <w:t>|</w:t>
                      </w:r>
                      <w:r>
                        <w:rPr>
                          <w:rFonts w:cs="Arial"/>
                        </w:rPr>
                        <w:t xml:space="preserve"> OPPI and KEVEKO </w:t>
                      </w:r>
                      <w:proofErr w:type="spellStart"/>
                      <w:r>
                        <w:rPr>
                          <w:rFonts w:cs="Arial"/>
                        </w:rPr>
                        <w:t>DPs</w:t>
                      </w:r>
                      <w:proofErr w:type="spellEnd"/>
                    </w:p>
                    <w:p w:rsidR="00CF5D09" w:rsidRPr="00894B79" w:rsidRDefault="00CF5D09" w:rsidP="00E90E67">
                      <w:pPr>
                        <w:spacing w:line="360" w:lineRule="auto"/>
                        <w:jc w:val="right"/>
                        <w:rPr>
                          <w:rFonts w:cs="Arial"/>
                        </w:rPr>
                      </w:pPr>
                    </w:p>
                    <w:p w:rsidR="00E90E67" w:rsidRPr="00894B79" w:rsidRDefault="00E90E67" w:rsidP="00E90E67">
                      <w:pPr>
                        <w:spacing w:line="360" w:lineRule="auto"/>
                        <w:jc w:val="right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894B79">
                        <w:rPr>
                          <w:rFonts w:cs="Arial"/>
                          <w:b/>
                          <w:sz w:val="28"/>
                          <w:szCs w:val="28"/>
                        </w:rPr>
                        <w:t>LUENTO- JA SEMINAARIPASSI</w:t>
                      </w:r>
                    </w:p>
                    <w:p w:rsidR="00E90E67" w:rsidRPr="00894B79" w:rsidRDefault="00E90E67" w:rsidP="00E90E67">
                      <w:pPr>
                        <w:spacing w:line="360" w:lineRule="auto"/>
                        <w:jc w:val="right"/>
                        <w:rPr>
                          <w:rFonts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894B79">
                        <w:rPr>
                          <w:rFonts w:cs="Arial"/>
                          <w:b/>
                          <w:sz w:val="28"/>
                          <w:szCs w:val="28"/>
                        </w:rPr>
                        <w:t>LECTURE AND SEMINAR PASS</w:t>
                      </w:r>
                    </w:p>
                    <w:p w:rsidR="00E90E67" w:rsidRDefault="00E90E67" w:rsidP="00E90E67"/>
                  </w:txbxContent>
                </v:textbox>
                <w10:wrap anchorx="margin"/>
              </v:shape>
            </w:pict>
          </mc:Fallback>
        </mc:AlternateContent>
      </w:r>
      <w:r w:rsidR="003A1BC4" w:rsidRPr="00CF5D09">
        <w:rPr>
          <w:sz w:val="18"/>
          <w:szCs w:val="18"/>
        </w:rPr>
        <w:t xml:space="preserve">Passiin kerätyistä suorituksista </w:t>
      </w:r>
      <w:r w:rsidR="00962DC2" w:rsidRPr="00CF5D09">
        <w:rPr>
          <w:sz w:val="18"/>
          <w:szCs w:val="18"/>
        </w:rPr>
        <w:t>väitöskirjatutkijat</w:t>
      </w:r>
      <w:r w:rsidR="003A1BC4" w:rsidRPr="00CF5D09">
        <w:rPr>
          <w:sz w:val="18"/>
          <w:szCs w:val="18"/>
        </w:rPr>
        <w:t xml:space="preserve"> </w:t>
      </w:r>
      <w:r w:rsidR="00CF5D09" w:rsidRPr="00CF5D09">
        <w:rPr>
          <w:sz w:val="18"/>
          <w:szCs w:val="18"/>
        </w:rPr>
        <w:t xml:space="preserve">saavat opintopisteitä </w:t>
      </w:r>
      <w:r w:rsidR="009A3DD3" w:rsidRPr="00CF5D09">
        <w:rPr>
          <w:sz w:val="18"/>
          <w:szCs w:val="18"/>
        </w:rPr>
        <w:t xml:space="preserve">opintojaksoon </w:t>
      </w:r>
      <w:r w:rsidR="00836EE3" w:rsidRPr="00CF5D09">
        <w:rPr>
          <w:sz w:val="18"/>
          <w:szCs w:val="18"/>
        </w:rPr>
        <w:t>”Tieteenteoria ja</w:t>
      </w:r>
      <w:r w:rsidR="00CF5D09" w:rsidRPr="00CF5D09">
        <w:rPr>
          <w:sz w:val="18"/>
          <w:szCs w:val="18"/>
        </w:rPr>
        <w:t xml:space="preserve"> </w:t>
      </w:r>
      <w:r w:rsidR="008A21C0" w:rsidRPr="00CF5D09">
        <w:rPr>
          <w:sz w:val="18"/>
          <w:szCs w:val="18"/>
        </w:rPr>
        <w:t>kasvatustieteiden</w:t>
      </w:r>
      <w:r w:rsidR="00836EE3" w:rsidRPr="00CF5D09">
        <w:rPr>
          <w:sz w:val="18"/>
          <w:szCs w:val="18"/>
        </w:rPr>
        <w:t xml:space="preserve"> </w:t>
      </w:r>
      <w:r w:rsidR="008A21C0" w:rsidRPr="00CF5D09">
        <w:rPr>
          <w:sz w:val="18"/>
          <w:szCs w:val="18"/>
        </w:rPr>
        <w:t xml:space="preserve">teoreettiset kysymykset” siten, </w:t>
      </w:r>
      <w:r w:rsidR="003A1BC4" w:rsidRPr="00CF5D09">
        <w:rPr>
          <w:sz w:val="18"/>
          <w:szCs w:val="18"/>
        </w:rPr>
        <w:t xml:space="preserve">että 30 tuntia </w:t>
      </w:r>
      <w:r w:rsidR="00CF5D09">
        <w:rPr>
          <w:sz w:val="18"/>
          <w:szCs w:val="18"/>
        </w:rPr>
        <w:t>o</w:t>
      </w:r>
      <w:r w:rsidR="003A1BC4" w:rsidRPr="00CF5D09">
        <w:rPr>
          <w:sz w:val="18"/>
          <w:szCs w:val="18"/>
        </w:rPr>
        <w:t xml:space="preserve">sallistumista on yhteensä </w:t>
      </w:r>
      <w:r w:rsidR="008A21C0" w:rsidRPr="00CF5D09">
        <w:rPr>
          <w:sz w:val="18"/>
          <w:szCs w:val="18"/>
        </w:rPr>
        <w:t>kolme</w:t>
      </w:r>
      <w:r w:rsidR="00836EE3" w:rsidRPr="00CF5D09">
        <w:rPr>
          <w:sz w:val="18"/>
          <w:szCs w:val="18"/>
        </w:rPr>
        <w:t xml:space="preserve"> </w:t>
      </w:r>
      <w:r w:rsidR="008A21C0" w:rsidRPr="00CF5D09">
        <w:rPr>
          <w:sz w:val="18"/>
          <w:szCs w:val="18"/>
        </w:rPr>
        <w:t xml:space="preserve">opintopistettä. Kerättyjä </w:t>
      </w:r>
      <w:r w:rsidR="003A1BC4" w:rsidRPr="00CF5D09">
        <w:rPr>
          <w:sz w:val="18"/>
          <w:szCs w:val="18"/>
        </w:rPr>
        <w:t xml:space="preserve">opintopisteitä ei voi käyttää kahteen </w:t>
      </w:r>
      <w:r w:rsidR="00CF5D09" w:rsidRPr="00CF5D09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5873115</wp:posOffset>
                </wp:positionH>
                <wp:positionV relativeFrom="paragraph">
                  <wp:posOffset>373380</wp:posOffset>
                </wp:positionV>
                <wp:extent cx="4124325" cy="2971800"/>
                <wp:effectExtent l="0" t="0" r="28575" b="19050"/>
                <wp:wrapNone/>
                <wp:docPr id="21" name="Suorakulm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97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8525F" id="Suorakulmio 21" o:spid="_x0000_s1026" style="position:absolute;margin-left:462.45pt;margin-top:29.4pt;width:324.75pt;height:2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" filled="f" strokecolor="black [3213]" strokeweight="1pt"/>
            </w:pict>
          </mc:Fallback>
        </mc:AlternateContent>
      </w:r>
      <w:r w:rsidR="003A1BC4" w:rsidRPr="00CF5D09">
        <w:rPr>
          <w:sz w:val="18"/>
          <w:szCs w:val="18"/>
        </w:rPr>
        <w:t>tutkintoon. Yksi</w:t>
      </w:r>
      <w:r w:rsidR="003A1BC4" w:rsidRPr="002D43B9">
        <w:rPr>
          <w:sz w:val="18"/>
        </w:rPr>
        <w:t xml:space="preserve"> tunti</w:t>
      </w:r>
      <w:r w:rsidR="008A21C0" w:rsidRPr="002D43B9">
        <w:rPr>
          <w:sz w:val="18"/>
        </w:rPr>
        <w:t xml:space="preserve"> on </w:t>
      </w:r>
      <w:r w:rsidR="00362FDE" w:rsidRPr="002D43B9">
        <w:rPr>
          <w:sz w:val="18"/>
        </w:rPr>
        <w:t xml:space="preserve">60 </w:t>
      </w:r>
      <w:r w:rsidR="009A3DD3" w:rsidRPr="002D43B9">
        <w:rPr>
          <w:sz w:val="18"/>
        </w:rPr>
        <w:t>minuuttia (ei</w:t>
      </w:r>
      <w:r w:rsidR="008A21C0" w:rsidRPr="002D43B9">
        <w:rPr>
          <w:sz w:val="18"/>
        </w:rPr>
        <w:t xml:space="preserve"> </w:t>
      </w:r>
      <w:r w:rsidR="003A1BC4" w:rsidRPr="002D43B9">
        <w:rPr>
          <w:sz w:val="18"/>
        </w:rPr>
        <w:t>akateeminen 45 minuuttia).</w:t>
      </w:r>
    </w:p>
    <w:p w:rsidR="00CF5D09" w:rsidRPr="002D43B9" w:rsidRDefault="00CF5D09" w:rsidP="00166D2A">
      <w:pPr>
        <w:jc w:val="both"/>
        <w:rPr>
          <w:sz w:val="18"/>
        </w:rPr>
      </w:pPr>
    </w:p>
    <w:p w:rsidR="009A3DD3" w:rsidRPr="002D43B9" w:rsidRDefault="003A1BC4" w:rsidP="00166D2A">
      <w:pPr>
        <w:pStyle w:val="UTU-Kappale"/>
        <w:tabs>
          <w:tab w:val="clear" w:pos="2552"/>
          <w:tab w:val="left" w:pos="2694"/>
        </w:tabs>
        <w:ind w:left="0" w:firstLine="0"/>
        <w:jc w:val="both"/>
        <w:rPr>
          <w:rFonts w:ascii="Calibri" w:eastAsia="Calibri" w:hAnsi="Calibri"/>
          <w:noProof/>
          <w:szCs w:val="22"/>
          <w:lang w:eastAsia="fi-FI"/>
        </w:rPr>
      </w:pPr>
      <w:r w:rsidRPr="002D43B9">
        <w:rPr>
          <w:sz w:val="18"/>
        </w:rPr>
        <w:t>Kun passissasi on merkinnät 30 tunnin osall</w:t>
      </w:r>
      <w:r w:rsidR="009A3DD3" w:rsidRPr="002D43B9">
        <w:rPr>
          <w:sz w:val="18"/>
        </w:rPr>
        <w:t xml:space="preserve">istumisesta, </w:t>
      </w:r>
      <w:r w:rsidR="00ED2B28">
        <w:rPr>
          <w:sz w:val="18"/>
        </w:rPr>
        <w:t>hae</w:t>
      </w:r>
      <w:r w:rsidR="00ED2B28" w:rsidRPr="00ED2B28">
        <w:rPr>
          <w:sz w:val="18"/>
        </w:rPr>
        <w:t xml:space="preserve"> opintopisteitä UGIS-järjestelmän </w:t>
      </w:r>
      <w:hyperlink r:id="rId9" w:history="1">
        <w:r w:rsidR="00ED2B28" w:rsidRPr="00ED2B28">
          <w:rPr>
            <w:rStyle w:val="Hyperlink"/>
            <w:sz w:val="18"/>
          </w:rPr>
          <w:t>sähköisen lomakkeen</w:t>
        </w:r>
      </w:hyperlink>
      <w:r w:rsidR="00ED2B28" w:rsidRPr="00ED2B28">
        <w:rPr>
          <w:sz w:val="18"/>
        </w:rPr>
        <w:t xml:space="preserve"> kautta</w:t>
      </w:r>
      <w:r w:rsidR="00D803F8">
        <w:rPr>
          <w:sz w:val="18"/>
        </w:rPr>
        <w:t xml:space="preserve"> opintojaksoon </w:t>
      </w:r>
      <w:hyperlink r:id="rId10" w:history="1">
        <w:r w:rsidR="00D803F8" w:rsidRPr="00D803F8">
          <w:rPr>
            <w:rStyle w:val="Hyperlink"/>
            <w:sz w:val="18"/>
          </w:rPr>
          <w:t>’Tieteenalan opinnot’</w:t>
        </w:r>
      </w:hyperlink>
      <w:r w:rsidR="00ED2B28" w:rsidRPr="00ED2B28">
        <w:rPr>
          <w:sz w:val="18"/>
        </w:rPr>
        <w:t>.</w:t>
      </w:r>
      <w:r w:rsidR="00ED2B28">
        <w:rPr>
          <w:sz w:val="18"/>
        </w:rPr>
        <w:t xml:space="preserve"> </w:t>
      </w:r>
      <w:r w:rsidR="000C4E62">
        <w:rPr>
          <w:sz w:val="18"/>
        </w:rPr>
        <w:t>J</w:t>
      </w:r>
      <w:r w:rsidR="00ED2B28">
        <w:rPr>
          <w:sz w:val="18"/>
        </w:rPr>
        <w:t>atko-opintojen printattava</w:t>
      </w:r>
      <w:r w:rsidR="00ED2B28" w:rsidRPr="00ED2B28">
        <w:rPr>
          <w:sz w:val="18"/>
        </w:rPr>
        <w:t xml:space="preserve"> </w:t>
      </w:r>
      <w:hyperlink r:id="rId11" w:history="1">
        <w:r w:rsidR="00ED2B28">
          <w:rPr>
            <w:rStyle w:val="Hyperlink"/>
            <w:sz w:val="18"/>
          </w:rPr>
          <w:t>luento- ja seminaaripassi</w:t>
        </w:r>
      </w:hyperlink>
      <w:r w:rsidR="000C4E62">
        <w:rPr>
          <w:sz w:val="18"/>
        </w:rPr>
        <w:t xml:space="preserve"> löytyy Intrasta</w:t>
      </w:r>
      <w:r w:rsidR="00ED2B28" w:rsidRPr="00ED2B28">
        <w:rPr>
          <w:sz w:val="18"/>
        </w:rPr>
        <w:t>.</w:t>
      </w:r>
    </w:p>
    <w:p w:rsidR="009A3DD3" w:rsidRPr="009A3DD3" w:rsidRDefault="009A3DD3" w:rsidP="00E90E67">
      <w:pPr>
        <w:pStyle w:val="UTU-Kappale"/>
        <w:tabs>
          <w:tab w:val="clear" w:pos="2552"/>
          <w:tab w:val="left" w:pos="2694"/>
        </w:tabs>
      </w:pPr>
    </w:p>
    <w:p w:rsidR="00CD2558" w:rsidRPr="000A251F" w:rsidRDefault="003A1BC4" w:rsidP="00E90E67">
      <w:pPr>
        <w:pStyle w:val="UTU-Kappale"/>
        <w:tabs>
          <w:tab w:val="clear" w:pos="2552"/>
          <w:tab w:val="left" w:pos="2694"/>
        </w:tabs>
        <w:spacing w:line="360" w:lineRule="auto"/>
        <w:rPr>
          <w:b/>
          <w:color w:val="7F7F7F" w:themeColor="text1" w:themeTint="80"/>
          <w:sz w:val="24"/>
          <w:szCs w:val="24"/>
        </w:rPr>
      </w:pPr>
      <w:r w:rsidRPr="000A251F">
        <w:rPr>
          <w:b/>
          <w:color w:val="7F7F7F" w:themeColor="text1" w:themeTint="80"/>
          <w:sz w:val="24"/>
          <w:szCs w:val="24"/>
        </w:rPr>
        <w:t>LECTURE AND SEMINAR PASS</w:t>
      </w:r>
      <w:r w:rsidR="00E94E34" w:rsidRPr="000A251F">
        <w:rPr>
          <w:b/>
          <w:color w:val="7F7F7F" w:themeColor="text1" w:themeTint="80"/>
          <w:sz w:val="24"/>
          <w:szCs w:val="24"/>
        </w:rPr>
        <w:t xml:space="preserve"> / OPPI &amp; KEVEKO DP’S</w:t>
      </w:r>
    </w:p>
    <w:p w:rsidR="009A3DD3" w:rsidRDefault="00CF5D09" w:rsidP="00CF5D09">
      <w:pPr>
        <w:rPr>
          <w:sz w:val="18"/>
          <w:szCs w:val="18"/>
          <w:lang w:val="en-GB"/>
        </w:rPr>
      </w:pPr>
      <w:r w:rsidRPr="00CF5D09">
        <w:rPr>
          <w:sz w:val="18"/>
          <w:szCs w:val="18"/>
          <w:lang w:val="en-GB"/>
        </w:rPr>
        <w:t>Doctoral researchers of OPPI and KEVEKO</w:t>
      </w:r>
      <w:r w:rsidR="003A1BC4" w:rsidRPr="00CF5D09">
        <w:rPr>
          <w:sz w:val="18"/>
          <w:szCs w:val="18"/>
          <w:lang w:val="en-GB"/>
        </w:rPr>
        <w:t xml:space="preserve"> can use the lecture and </w:t>
      </w:r>
      <w:r w:rsidR="009A3DD3" w:rsidRPr="00CF5D09">
        <w:rPr>
          <w:sz w:val="18"/>
          <w:szCs w:val="18"/>
          <w:lang w:val="en-GB"/>
        </w:rPr>
        <w:t>seminar pass to prove they have</w:t>
      </w:r>
      <w:r w:rsidR="002D43B9" w:rsidRPr="00CF5D09">
        <w:rPr>
          <w:sz w:val="18"/>
          <w:szCs w:val="18"/>
          <w:lang w:val="en-GB"/>
        </w:rPr>
        <w:t xml:space="preserve"> </w:t>
      </w:r>
      <w:r w:rsidR="003A1BC4" w:rsidRPr="00CF5D09">
        <w:rPr>
          <w:sz w:val="18"/>
          <w:szCs w:val="18"/>
          <w:lang w:val="en-GB"/>
        </w:rPr>
        <w:t>participated in</w:t>
      </w:r>
      <w:r>
        <w:rPr>
          <w:sz w:val="18"/>
          <w:szCs w:val="18"/>
          <w:lang w:val="en-GB"/>
        </w:rPr>
        <w:t xml:space="preserve">: </w:t>
      </w:r>
    </w:p>
    <w:p w:rsidR="00166D2A" w:rsidRPr="00CF5D09" w:rsidRDefault="00166D2A" w:rsidP="00CF5D09">
      <w:pPr>
        <w:rPr>
          <w:sz w:val="18"/>
          <w:szCs w:val="18"/>
          <w:lang w:val="en-GB"/>
        </w:rPr>
      </w:pPr>
    </w:p>
    <w:p w:rsidR="009A3DD3" w:rsidRPr="002D43B9" w:rsidRDefault="009935FB" w:rsidP="008A21C0">
      <w:pPr>
        <w:pStyle w:val="UTU-Kappale"/>
        <w:tabs>
          <w:tab w:val="clear" w:pos="2552"/>
          <w:tab w:val="left" w:pos="2694"/>
        </w:tabs>
        <w:rPr>
          <w:sz w:val="18"/>
          <w:lang w:val="en-US"/>
        </w:rPr>
      </w:pPr>
      <w:r w:rsidRPr="00CF5D09">
        <w:rPr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FB167" wp14:editId="59E56122">
                <wp:simplePos x="0" y="0"/>
                <wp:positionH relativeFrom="margin">
                  <wp:posOffset>6269355</wp:posOffset>
                </wp:positionH>
                <wp:positionV relativeFrom="paragraph">
                  <wp:posOffset>271145</wp:posOffset>
                </wp:positionV>
                <wp:extent cx="3480435" cy="746760"/>
                <wp:effectExtent l="0" t="0" r="24765" b="1524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435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90E67" w:rsidRPr="000A034B" w:rsidRDefault="00E90E67" w:rsidP="007849CB">
                            <w:pPr>
                              <w:spacing w:line="360" w:lineRule="auto"/>
                              <w:rPr>
                                <w:rFonts w:cs="Arial"/>
                                <w:szCs w:val="22"/>
                                <w:lang w:val="en-US"/>
                              </w:rPr>
                            </w:pPr>
                            <w:r w:rsidRPr="000A034B">
                              <w:rPr>
                                <w:rFonts w:cs="Arial"/>
                                <w:szCs w:val="22"/>
                                <w:lang w:val="en-US"/>
                              </w:rPr>
                              <w:t>Nimi │</w:t>
                            </w:r>
                            <w:r w:rsidR="000A034B" w:rsidRPr="000A034B">
                              <w:rPr>
                                <w:rFonts w:cs="Arial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0A034B">
                              <w:rPr>
                                <w:rFonts w:cs="Arial"/>
                                <w:szCs w:val="22"/>
                                <w:lang w:val="en-US"/>
                              </w:rPr>
                              <w:t xml:space="preserve">Name: </w:t>
                            </w:r>
                          </w:p>
                          <w:p w:rsidR="00E90E67" w:rsidRPr="00CF5D09" w:rsidRDefault="00CF5D09" w:rsidP="00CF5D09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Cs w:val="22"/>
                                <w:lang w:val="en-US"/>
                              </w:rPr>
                              <w:t>Tohtoriohjelma</w:t>
                            </w:r>
                            <w:proofErr w:type="spellEnd"/>
                            <w:r w:rsidR="007849CB" w:rsidRPr="000A034B">
                              <w:rPr>
                                <w:rFonts w:cs="Arial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90E67" w:rsidRPr="000A034B">
                              <w:rPr>
                                <w:rFonts w:cs="Arial"/>
                                <w:szCs w:val="22"/>
                                <w:lang w:val="en-US"/>
                              </w:rPr>
                              <w:t>│</w:t>
                            </w:r>
                            <w:r w:rsidR="00127F53">
                              <w:rPr>
                                <w:rFonts w:cs="Arial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2"/>
                                <w:lang w:val="en-US"/>
                              </w:rPr>
                              <w:t xml:space="preserve">DP: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FB167" id="Tekstiruutu 8" o:spid="_x0000_s1027" type="#_x0000_t202" style="position:absolute;left:0;text-align:left;margin-left:493.65pt;margin-top:21.35pt;width:274.05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" fillcolor="white [3201]" strokecolor="white [3212]" strokeweight=".5pt">
                <v:textbox>
                  <w:txbxContent>
                    <w:p w:rsidR="00E90E67" w:rsidRPr="000A034B" w:rsidRDefault="00E90E67" w:rsidP="007849CB">
                      <w:pPr>
                        <w:spacing w:line="360" w:lineRule="auto"/>
                        <w:rPr>
                          <w:rFonts w:cs="Arial"/>
                          <w:szCs w:val="22"/>
                          <w:lang w:val="en-US"/>
                        </w:rPr>
                      </w:pPr>
                      <w:r w:rsidRPr="000A034B">
                        <w:rPr>
                          <w:rFonts w:cs="Arial"/>
                          <w:szCs w:val="22"/>
                          <w:lang w:val="en-US"/>
                        </w:rPr>
                        <w:t>Nimi │</w:t>
                      </w:r>
                      <w:r w:rsidR="000A034B" w:rsidRPr="000A034B">
                        <w:rPr>
                          <w:rFonts w:cs="Arial"/>
                          <w:szCs w:val="22"/>
                          <w:lang w:val="en-US"/>
                        </w:rPr>
                        <w:t xml:space="preserve"> </w:t>
                      </w:r>
                      <w:r w:rsidRPr="000A034B">
                        <w:rPr>
                          <w:rFonts w:cs="Arial"/>
                          <w:szCs w:val="22"/>
                          <w:lang w:val="en-US"/>
                        </w:rPr>
                        <w:t xml:space="preserve">Name: </w:t>
                      </w:r>
                    </w:p>
                    <w:p w:rsidR="00E90E67" w:rsidRPr="00CF5D09" w:rsidRDefault="00CF5D09" w:rsidP="00CF5D09">
                      <w:pPr>
                        <w:spacing w:line="360" w:lineRule="auto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cs="Arial"/>
                          <w:szCs w:val="22"/>
                          <w:lang w:val="en-US"/>
                        </w:rPr>
                        <w:t>Tohtoriohjelma</w:t>
                      </w:r>
                      <w:proofErr w:type="spellEnd"/>
                      <w:r w:rsidR="007849CB" w:rsidRPr="000A034B">
                        <w:rPr>
                          <w:rFonts w:cs="Arial"/>
                          <w:szCs w:val="22"/>
                          <w:lang w:val="en-US"/>
                        </w:rPr>
                        <w:t xml:space="preserve"> </w:t>
                      </w:r>
                      <w:r w:rsidR="00E90E67" w:rsidRPr="000A034B">
                        <w:rPr>
                          <w:rFonts w:cs="Arial"/>
                          <w:szCs w:val="22"/>
                          <w:lang w:val="en-US"/>
                        </w:rPr>
                        <w:t>│</w:t>
                      </w:r>
                      <w:r w:rsidR="00127F53">
                        <w:rPr>
                          <w:rFonts w:cs="Arial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szCs w:val="22"/>
                          <w:lang w:val="en-US"/>
                        </w:rPr>
                        <w:t xml:space="preserve">DP: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1BC4" w:rsidRPr="004925A9">
        <w:rPr>
          <w:sz w:val="18"/>
          <w:lang w:val="en-US"/>
        </w:rPr>
        <w:t xml:space="preserve">- </w:t>
      </w:r>
      <w:proofErr w:type="gramStart"/>
      <w:r w:rsidR="003A1BC4" w:rsidRPr="004925A9">
        <w:rPr>
          <w:sz w:val="18"/>
          <w:lang w:val="en-US"/>
        </w:rPr>
        <w:t>guest</w:t>
      </w:r>
      <w:proofErr w:type="gramEnd"/>
      <w:r w:rsidR="003A1BC4" w:rsidRPr="004925A9">
        <w:rPr>
          <w:sz w:val="18"/>
          <w:lang w:val="en-US"/>
        </w:rPr>
        <w:t xml:space="preserve"> lectures o</w:t>
      </w:r>
      <w:r w:rsidR="003A1BC4" w:rsidRPr="002D43B9">
        <w:rPr>
          <w:sz w:val="18"/>
          <w:lang w:val="en-US"/>
        </w:rPr>
        <w:t xml:space="preserve">r public </w:t>
      </w:r>
      <w:proofErr w:type="spellStart"/>
      <w:r w:rsidR="003A1BC4" w:rsidRPr="002D43B9">
        <w:rPr>
          <w:sz w:val="18"/>
          <w:lang w:val="en-US"/>
        </w:rPr>
        <w:t>defences</w:t>
      </w:r>
      <w:proofErr w:type="spellEnd"/>
      <w:r w:rsidR="003A1BC4" w:rsidRPr="002D43B9">
        <w:rPr>
          <w:sz w:val="18"/>
          <w:lang w:val="en-US"/>
        </w:rPr>
        <w:t xml:space="preserve"> of doctoral dissertations</w:t>
      </w:r>
    </w:p>
    <w:p w:rsidR="009A3DD3" w:rsidRPr="002D43B9" w:rsidRDefault="003A1BC4" w:rsidP="008A21C0">
      <w:pPr>
        <w:pStyle w:val="UTU-Kappale"/>
        <w:tabs>
          <w:tab w:val="clear" w:pos="2552"/>
          <w:tab w:val="left" w:pos="2694"/>
        </w:tabs>
        <w:rPr>
          <w:sz w:val="18"/>
          <w:lang w:val="en-US"/>
        </w:rPr>
      </w:pPr>
      <w:r w:rsidRPr="002D43B9">
        <w:rPr>
          <w:sz w:val="18"/>
          <w:lang w:val="en-US"/>
        </w:rPr>
        <w:t xml:space="preserve">- </w:t>
      </w:r>
      <w:proofErr w:type="gramStart"/>
      <w:r w:rsidRPr="002D43B9">
        <w:rPr>
          <w:sz w:val="18"/>
          <w:lang w:val="en-US"/>
        </w:rPr>
        <w:t>scientific</w:t>
      </w:r>
      <w:proofErr w:type="gramEnd"/>
      <w:r w:rsidRPr="002D43B9">
        <w:rPr>
          <w:sz w:val="18"/>
          <w:lang w:val="en-US"/>
        </w:rPr>
        <w:t xml:space="preserve"> seminars or conferences</w:t>
      </w:r>
    </w:p>
    <w:p w:rsidR="009A3DD3" w:rsidRPr="002D43B9" w:rsidRDefault="003A1BC4" w:rsidP="0037425E">
      <w:pPr>
        <w:pStyle w:val="UTU-Kappale"/>
        <w:tabs>
          <w:tab w:val="clear" w:pos="2552"/>
          <w:tab w:val="left" w:pos="2694"/>
        </w:tabs>
        <w:spacing w:line="360" w:lineRule="auto"/>
        <w:rPr>
          <w:sz w:val="18"/>
          <w:lang w:val="en-US"/>
        </w:rPr>
      </w:pPr>
      <w:r w:rsidRPr="002D43B9">
        <w:rPr>
          <w:sz w:val="18"/>
          <w:lang w:val="en-US"/>
        </w:rPr>
        <w:t xml:space="preserve">- </w:t>
      </w:r>
      <w:proofErr w:type="gramStart"/>
      <w:r w:rsidRPr="002D43B9">
        <w:rPr>
          <w:sz w:val="18"/>
          <w:lang w:val="en-US"/>
        </w:rPr>
        <w:t>meetings</w:t>
      </w:r>
      <w:proofErr w:type="gramEnd"/>
      <w:r w:rsidRPr="002D43B9">
        <w:rPr>
          <w:sz w:val="18"/>
          <w:lang w:val="en-US"/>
        </w:rPr>
        <w:t xml:space="preserve"> of committees or working grou</w:t>
      </w:r>
      <w:r w:rsidR="009A3DD3" w:rsidRPr="002D43B9">
        <w:rPr>
          <w:sz w:val="18"/>
          <w:lang w:val="en-US"/>
        </w:rPr>
        <w:t>ps at the Faculty (as a student</w:t>
      </w:r>
      <w:r w:rsidR="0037425E" w:rsidRPr="002D43B9">
        <w:rPr>
          <w:sz w:val="18"/>
          <w:lang w:val="en-US"/>
        </w:rPr>
        <w:t xml:space="preserve"> </w:t>
      </w:r>
      <w:r w:rsidRPr="002D43B9">
        <w:rPr>
          <w:sz w:val="18"/>
          <w:lang w:val="en-US"/>
        </w:rPr>
        <w:t>member).</w:t>
      </w:r>
    </w:p>
    <w:p w:rsidR="00166D2A" w:rsidRDefault="00CD2558" w:rsidP="00166D2A">
      <w:pPr>
        <w:pStyle w:val="UTU-Kappale"/>
        <w:tabs>
          <w:tab w:val="clear" w:pos="2552"/>
          <w:tab w:val="left" w:pos="2694"/>
        </w:tabs>
        <w:ind w:left="0" w:firstLine="0"/>
        <w:jc w:val="both"/>
        <w:rPr>
          <w:sz w:val="18"/>
          <w:lang w:val="en-US"/>
        </w:rPr>
      </w:pPr>
      <w:r w:rsidRPr="00CF5D09">
        <w:rPr>
          <w:sz w:val="18"/>
          <w:lang w:val="en-US"/>
        </w:rPr>
        <w:t>Students may also take part in events organised by other faculties, universities or</w:t>
      </w:r>
      <w:r w:rsidR="00166D2A">
        <w:rPr>
          <w:sz w:val="18"/>
          <w:lang w:val="en-US"/>
        </w:rPr>
        <w:t xml:space="preserve"> i</w:t>
      </w:r>
      <w:r w:rsidRPr="00CF5D09">
        <w:rPr>
          <w:sz w:val="18"/>
          <w:lang w:val="en-US"/>
        </w:rPr>
        <w:t>nstitutions</w:t>
      </w:r>
      <w:r w:rsidR="00B7030A" w:rsidRPr="00CF5D09">
        <w:rPr>
          <w:sz w:val="18"/>
          <w:lang w:val="en-US"/>
        </w:rPr>
        <w:t>.</w:t>
      </w:r>
      <w:r w:rsidRPr="00CF5D09">
        <w:rPr>
          <w:sz w:val="18"/>
          <w:lang w:val="en-US"/>
        </w:rPr>
        <w:t xml:space="preserve"> </w:t>
      </w:r>
      <w:r w:rsidR="003A1BC4" w:rsidRPr="00CF5D09">
        <w:rPr>
          <w:sz w:val="18"/>
          <w:lang w:val="en-US"/>
        </w:rPr>
        <w:t>A total of 30 hours of participation amounts to three credits. One hour refer</w:t>
      </w:r>
      <w:r w:rsidR="009A3DD3" w:rsidRPr="00CF5D09">
        <w:rPr>
          <w:sz w:val="18"/>
          <w:lang w:val="en-US"/>
        </w:rPr>
        <w:t>s</w:t>
      </w:r>
      <w:r w:rsidR="00E90E67" w:rsidRPr="00CF5D09">
        <w:rPr>
          <w:sz w:val="18"/>
          <w:lang w:val="en-US"/>
        </w:rPr>
        <w:t xml:space="preserve"> </w:t>
      </w:r>
      <w:r w:rsidR="003A1BC4" w:rsidRPr="00CF5D09">
        <w:rPr>
          <w:sz w:val="18"/>
          <w:lang w:val="en-US"/>
        </w:rPr>
        <w:t>to 60 minutes.</w:t>
      </w:r>
      <w:r w:rsidR="002D43B9" w:rsidRPr="00CF5D09">
        <w:rPr>
          <w:sz w:val="18"/>
          <w:lang w:val="en-US"/>
        </w:rPr>
        <w:t xml:space="preserve"> </w:t>
      </w:r>
      <w:r w:rsidR="00A523C7" w:rsidRPr="00CF5D09">
        <w:rPr>
          <w:sz w:val="18"/>
          <w:lang w:val="en-US"/>
        </w:rPr>
        <w:t xml:space="preserve">Fill in the information about the event with details. </w:t>
      </w:r>
      <w:r w:rsidR="00CF5D09" w:rsidRPr="00CF5D09">
        <w:rPr>
          <w:sz w:val="18"/>
          <w:lang w:val="en-US"/>
        </w:rPr>
        <w:t xml:space="preserve">In the pass, no </w:t>
      </w:r>
      <w:r w:rsidR="00CF5D09" w:rsidRPr="00CF5D09">
        <w:rPr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7937500</wp:posOffset>
                </wp:positionH>
                <wp:positionV relativeFrom="paragraph">
                  <wp:posOffset>261620</wp:posOffset>
                </wp:positionV>
                <wp:extent cx="1895475" cy="0"/>
                <wp:effectExtent l="0" t="0" r="28575" b="19050"/>
                <wp:wrapNone/>
                <wp:docPr id="20" name="Suora 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F1345" id="Suora yhdysviiva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pt,20.6pt" to="774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CF5D09" w:rsidRPr="00CF5D09">
        <w:rPr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7522845</wp:posOffset>
                </wp:positionH>
                <wp:positionV relativeFrom="paragraph">
                  <wp:posOffset>5715</wp:posOffset>
                </wp:positionV>
                <wp:extent cx="2305050" cy="0"/>
                <wp:effectExtent l="0" t="0" r="19050" b="19050"/>
                <wp:wrapNone/>
                <wp:docPr id="17" name="Suora 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65BEB" id="Suora yhdysviiva 1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2.35pt,.45pt" to="773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CF5D09" w:rsidRPr="00CF5D09">
        <w:rPr>
          <w:sz w:val="18"/>
          <w:lang w:val="en-US"/>
        </w:rPr>
        <w:t>p</w:t>
      </w:r>
      <w:r w:rsidR="002D43B9" w:rsidRPr="00CF5D09">
        <w:rPr>
          <w:sz w:val="18"/>
          <w:lang w:val="en-US"/>
        </w:rPr>
        <w:t>roof of attendance</w:t>
      </w:r>
      <w:r w:rsidR="00CF5D09" w:rsidRPr="00CF5D09">
        <w:rPr>
          <w:sz w:val="18"/>
          <w:lang w:val="en-US"/>
        </w:rPr>
        <w:t xml:space="preserve"> </w:t>
      </w:r>
      <w:r w:rsidR="00166D2A" w:rsidRPr="00CF5D09">
        <w:rPr>
          <w:sz w:val="18"/>
          <w:lang w:val="en-US"/>
        </w:rPr>
        <w:t xml:space="preserve">from the </w:t>
      </w:r>
      <w:proofErr w:type="spellStart"/>
      <w:r w:rsidR="00166D2A" w:rsidRPr="00CF5D09">
        <w:rPr>
          <w:sz w:val="18"/>
          <w:lang w:val="en-US"/>
        </w:rPr>
        <w:t>organiser</w:t>
      </w:r>
      <w:proofErr w:type="spellEnd"/>
      <w:r w:rsidR="00166D2A" w:rsidRPr="00CF5D09">
        <w:rPr>
          <w:sz w:val="18"/>
          <w:lang w:val="en-US"/>
        </w:rPr>
        <w:t xml:space="preserve"> </w:t>
      </w:r>
      <w:r w:rsidR="00CF5D09" w:rsidRPr="00CF5D09">
        <w:rPr>
          <w:sz w:val="18"/>
          <w:lang w:val="en-US"/>
        </w:rPr>
        <w:t>is required.</w:t>
      </w:r>
      <w:r w:rsidR="00166D2A">
        <w:rPr>
          <w:sz w:val="18"/>
          <w:lang w:val="en-US"/>
        </w:rPr>
        <w:t xml:space="preserve"> </w:t>
      </w:r>
    </w:p>
    <w:p w:rsidR="002D43B9" w:rsidRPr="00CF5D09" w:rsidRDefault="002D43B9" w:rsidP="00166D2A">
      <w:pPr>
        <w:pStyle w:val="UTU-Kappale"/>
        <w:tabs>
          <w:tab w:val="clear" w:pos="2552"/>
          <w:tab w:val="left" w:pos="2694"/>
        </w:tabs>
        <w:ind w:left="0" w:firstLine="0"/>
        <w:jc w:val="both"/>
        <w:rPr>
          <w:sz w:val="18"/>
          <w:lang w:val="en-US"/>
        </w:rPr>
      </w:pPr>
    </w:p>
    <w:p w:rsidR="00E90E67" w:rsidRPr="00A14B95" w:rsidRDefault="000C4E62" w:rsidP="00166D2A">
      <w:pPr>
        <w:pStyle w:val="UTU-Kappale"/>
        <w:tabs>
          <w:tab w:val="clear" w:pos="2552"/>
          <w:tab w:val="left" w:pos="2694"/>
        </w:tabs>
        <w:ind w:left="0" w:firstLine="0"/>
        <w:jc w:val="both"/>
        <w:rPr>
          <w:sz w:val="18"/>
          <w:lang w:val="en-US"/>
        </w:rPr>
        <w:sectPr w:rsidR="00E90E67" w:rsidRPr="00A14B95" w:rsidSect="00166D2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6838" w:h="11906" w:orient="landscape" w:code="9"/>
          <w:pgMar w:top="720" w:right="567" w:bottom="567" w:left="567" w:header="0" w:footer="0" w:gutter="0"/>
          <w:cols w:num="2" w:space="1528"/>
          <w:titlePg/>
          <w:docGrid w:linePitch="360"/>
        </w:sectPr>
      </w:pPr>
      <w:r>
        <w:rPr>
          <w:sz w:val="18"/>
          <w:lang w:val="en-US"/>
        </w:rPr>
        <w:t xml:space="preserve">Doctoral </w:t>
      </w:r>
      <w:r w:rsidR="00962DC2">
        <w:rPr>
          <w:sz w:val="18"/>
          <w:lang w:val="en-US"/>
        </w:rPr>
        <w:t>researchers</w:t>
      </w:r>
      <w:r>
        <w:rPr>
          <w:sz w:val="18"/>
          <w:lang w:val="en-US"/>
        </w:rPr>
        <w:t xml:space="preserve"> may </w:t>
      </w:r>
      <w:r w:rsidR="00ED2B28">
        <w:rPr>
          <w:sz w:val="18"/>
          <w:lang w:val="en-US"/>
        </w:rPr>
        <w:t>print out</w:t>
      </w:r>
      <w:r w:rsidR="0037425E" w:rsidRPr="002D43B9">
        <w:rPr>
          <w:sz w:val="18"/>
          <w:lang w:val="en-US"/>
        </w:rPr>
        <w:t xml:space="preserve"> </w:t>
      </w:r>
      <w:hyperlink r:id="rId18" w:history="1">
        <w:r>
          <w:rPr>
            <w:rStyle w:val="Hyperlink"/>
            <w:sz w:val="18"/>
            <w:lang w:val="en-US"/>
          </w:rPr>
          <w:t>seminar passes</w:t>
        </w:r>
      </w:hyperlink>
      <w:r>
        <w:rPr>
          <w:sz w:val="18"/>
          <w:lang w:val="en-US"/>
        </w:rPr>
        <w:t xml:space="preserve"> at the Intranet. Doctoral </w:t>
      </w:r>
      <w:r w:rsidR="00CF5D09">
        <w:rPr>
          <w:sz w:val="18"/>
          <w:lang w:val="en-US"/>
        </w:rPr>
        <w:t>researchers’</w:t>
      </w:r>
      <w:r>
        <w:rPr>
          <w:sz w:val="18"/>
          <w:lang w:val="en-US"/>
        </w:rPr>
        <w:t xml:space="preserve"> </w:t>
      </w:r>
      <w:proofErr w:type="gramStart"/>
      <w:r w:rsidR="0037425E" w:rsidRPr="002D43B9">
        <w:rPr>
          <w:sz w:val="18"/>
          <w:lang w:val="en-US"/>
        </w:rPr>
        <w:t>credits</w:t>
      </w:r>
      <w:proofErr w:type="gramEnd"/>
      <w:r w:rsidR="0037425E" w:rsidRPr="002D43B9">
        <w:rPr>
          <w:sz w:val="18"/>
          <w:lang w:val="en-US"/>
        </w:rPr>
        <w:t xml:space="preserve"> will be recorded in the study module </w:t>
      </w:r>
      <w:hyperlink r:id="rId19" w:history="1">
        <w:r w:rsidR="0037425E" w:rsidRPr="002D43B9">
          <w:rPr>
            <w:rStyle w:val="Hyperlink"/>
            <w:sz w:val="18"/>
            <w:lang w:val="en-US"/>
          </w:rPr>
          <w:t>“</w:t>
        </w:r>
        <w:r w:rsidR="001D17F0" w:rsidRPr="002D43B9">
          <w:rPr>
            <w:rStyle w:val="Hyperlink"/>
            <w:sz w:val="18"/>
            <w:lang w:val="en-US"/>
          </w:rPr>
          <w:t>Studies in Research Field</w:t>
        </w:r>
        <w:r w:rsidR="0037425E" w:rsidRPr="002D43B9">
          <w:rPr>
            <w:rStyle w:val="Hyperlink"/>
            <w:sz w:val="18"/>
            <w:lang w:val="en-US"/>
          </w:rPr>
          <w:t>”</w:t>
        </w:r>
      </w:hyperlink>
      <w:r w:rsidR="00A14B95">
        <w:rPr>
          <w:sz w:val="18"/>
          <w:lang w:val="en-US"/>
        </w:rPr>
        <w:t xml:space="preserve">, </w:t>
      </w:r>
      <w:r w:rsidR="00E94E34">
        <w:rPr>
          <w:sz w:val="18"/>
          <w:lang w:val="en-US"/>
        </w:rPr>
        <w:t>after that the 1</w:t>
      </w:r>
      <w:r w:rsidR="00E94E34" w:rsidRPr="00E94E34">
        <w:rPr>
          <w:sz w:val="18"/>
          <w:vertAlign w:val="superscript"/>
          <w:lang w:val="en-US"/>
        </w:rPr>
        <w:t>st</w:t>
      </w:r>
      <w:r w:rsidR="00E94E34">
        <w:rPr>
          <w:sz w:val="18"/>
          <w:lang w:val="en-US"/>
        </w:rPr>
        <w:t xml:space="preserve"> supervisor has approved the credits. P</w:t>
      </w:r>
      <w:r w:rsidR="00A14B95">
        <w:rPr>
          <w:sz w:val="18"/>
          <w:lang w:val="en-US"/>
        </w:rPr>
        <w:t xml:space="preserve">lease </w:t>
      </w:r>
      <w:r w:rsidR="00A14B95" w:rsidRPr="00A14B95">
        <w:rPr>
          <w:sz w:val="18"/>
          <w:lang w:val="en-US"/>
        </w:rPr>
        <w:t>appl</w:t>
      </w:r>
      <w:r w:rsidR="00A14B95">
        <w:rPr>
          <w:sz w:val="18"/>
          <w:lang w:val="en-US"/>
        </w:rPr>
        <w:t xml:space="preserve">y </w:t>
      </w:r>
      <w:r w:rsidR="00A14B95" w:rsidRPr="00A14B95">
        <w:rPr>
          <w:sz w:val="18"/>
          <w:lang w:val="en-US"/>
        </w:rPr>
        <w:t xml:space="preserve">for registering credits by using </w:t>
      </w:r>
      <w:hyperlink r:id="rId20" w:tgtFrame="_blank" w:history="1">
        <w:r w:rsidR="00A14B95" w:rsidRPr="00A14B95">
          <w:rPr>
            <w:rStyle w:val="Hyperlink"/>
            <w:sz w:val="18"/>
            <w:lang w:val="en-US"/>
          </w:rPr>
          <w:t>the electronic form</w:t>
        </w:r>
      </w:hyperlink>
      <w:r w:rsidR="00A14B95" w:rsidRPr="00A14B95">
        <w:rPr>
          <w:sz w:val="18"/>
          <w:lang w:val="en-US"/>
        </w:rPr>
        <w:t xml:space="preserve"> in </w:t>
      </w:r>
      <w:hyperlink r:id="rId21" w:history="1">
        <w:r w:rsidR="00A14B95" w:rsidRPr="00A14B95">
          <w:rPr>
            <w:rStyle w:val="Hyperlink"/>
            <w:sz w:val="18"/>
            <w:lang w:val="en-US"/>
          </w:rPr>
          <w:t>the UGIS system</w:t>
        </w:r>
      </w:hyperlink>
      <w:r w:rsidR="00A14B95" w:rsidRPr="00A14B95">
        <w:rPr>
          <w:sz w:val="18"/>
          <w:lang w:val="en-US"/>
        </w:rPr>
        <w:t>.</w:t>
      </w:r>
    </w:p>
    <w:p w:rsidR="00204A6E" w:rsidRDefault="00204A6E" w:rsidP="0037425E">
      <w:pPr>
        <w:pStyle w:val="UTU-Kappale"/>
        <w:tabs>
          <w:tab w:val="clear" w:pos="2552"/>
          <w:tab w:val="left" w:pos="2694"/>
        </w:tabs>
        <w:rPr>
          <w:sz w:val="24"/>
          <w:szCs w:val="24"/>
          <w:lang w:val="en-US"/>
        </w:rPr>
      </w:pPr>
    </w:p>
    <w:p w:rsidR="00E90E67" w:rsidRDefault="00204A6E" w:rsidP="000A034B">
      <w:pPr>
        <w:pStyle w:val="UTU-Kappale"/>
        <w:tabs>
          <w:tab w:val="clear" w:pos="2552"/>
          <w:tab w:val="left" w:pos="2694"/>
        </w:tabs>
        <w:rPr>
          <w:sz w:val="24"/>
          <w:szCs w:val="24"/>
          <w:lang w:val="en-US"/>
        </w:rPr>
      </w:pPr>
      <w:proofErr w:type="spellStart"/>
      <w:r w:rsidRPr="00204A6E">
        <w:rPr>
          <w:sz w:val="24"/>
          <w:szCs w:val="24"/>
          <w:lang w:val="en-US"/>
        </w:rPr>
        <w:t>Vierailuluennot</w:t>
      </w:r>
      <w:proofErr w:type="spellEnd"/>
      <w:r w:rsidRPr="00204A6E">
        <w:rPr>
          <w:sz w:val="24"/>
          <w:szCs w:val="24"/>
          <w:lang w:val="en-US"/>
        </w:rPr>
        <w:t xml:space="preserve"> </w:t>
      </w:r>
      <w:r w:rsidRPr="00204A6E">
        <w:rPr>
          <w:rFonts w:cs="Arial"/>
          <w:sz w:val="24"/>
          <w:szCs w:val="24"/>
          <w:lang w:val="en-US"/>
        </w:rPr>
        <w:t>│</w:t>
      </w:r>
      <w:r w:rsidRPr="00204A6E">
        <w:rPr>
          <w:sz w:val="24"/>
          <w:szCs w:val="24"/>
          <w:lang w:val="en-US"/>
        </w:rPr>
        <w:t xml:space="preserve">Visiting Lectures </w:t>
      </w:r>
      <w:r w:rsidRPr="00204A6E">
        <w:rPr>
          <w:rFonts w:cs="Arial"/>
          <w:sz w:val="24"/>
          <w:szCs w:val="24"/>
          <w:lang w:val="en-US"/>
        </w:rPr>
        <w:t>│</w:t>
      </w:r>
      <w:proofErr w:type="spellStart"/>
      <w:r w:rsidRPr="00204A6E">
        <w:rPr>
          <w:sz w:val="24"/>
          <w:szCs w:val="24"/>
          <w:lang w:val="en-US"/>
        </w:rPr>
        <w:t>Väitökset</w:t>
      </w:r>
      <w:proofErr w:type="spellEnd"/>
      <w:r w:rsidRPr="00204A6E">
        <w:rPr>
          <w:sz w:val="24"/>
          <w:szCs w:val="24"/>
          <w:lang w:val="en-US"/>
        </w:rPr>
        <w:t xml:space="preserve"> </w:t>
      </w:r>
      <w:r w:rsidRPr="00204A6E">
        <w:rPr>
          <w:rFonts w:cs="Arial"/>
          <w:sz w:val="24"/>
          <w:szCs w:val="24"/>
          <w:lang w:val="en-US"/>
        </w:rPr>
        <w:t>│</w:t>
      </w:r>
      <w:r w:rsidR="00C82B67">
        <w:rPr>
          <w:sz w:val="24"/>
          <w:szCs w:val="24"/>
          <w:lang w:val="en-US"/>
        </w:rPr>
        <w:t xml:space="preserve">Public </w:t>
      </w:r>
      <w:proofErr w:type="spellStart"/>
      <w:r w:rsidR="00C82B67">
        <w:rPr>
          <w:sz w:val="24"/>
          <w:szCs w:val="24"/>
          <w:lang w:val="en-US"/>
        </w:rPr>
        <w:t>D</w:t>
      </w:r>
      <w:r w:rsidRPr="00204A6E">
        <w:rPr>
          <w:sz w:val="24"/>
          <w:szCs w:val="24"/>
          <w:lang w:val="en-US"/>
        </w:rPr>
        <w:t>efences</w:t>
      </w:r>
      <w:proofErr w:type="spellEnd"/>
      <w:r w:rsidRPr="00204A6E">
        <w:rPr>
          <w:sz w:val="24"/>
          <w:szCs w:val="24"/>
          <w:lang w:val="en-US"/>
        </w:rPr>
        <w:t xml:space="preserve"> </w:t>
      </w:r>
      <w:r w:rsidRPr="00204A6E">
        <w:rPr>
          <w:rFonts w:cs="Arial"/>
          <w:sz w:val="24"/>
          <w:szCs w:val="24"/>
          <w:lang w:val="en-US"/>
        </w:rPr>
        <w:t>│</w:t>
      </w:r>
      <w:proofErr w:type="spellStart"/>
      <w:r w:rsidRPr="00204A6E">
        <w:rPr>
          <w:sz w:val="24"/>
          <w:szCs w:val="24"/>
          <w:lang w:val="en-US"/>
        </w:rPr>
        <w:t>Seminaarit</w:t>
      </w:r>
      <w:proofErr w:type="spellEnd"/>
      <w:r w:rsidRPr="00204A6E">
        <w:rPr>
          <w:sz w:val="24"/>
          <w:szCs w:val="24"/>
          <w:lang w:val="en-US"/>
        </w:rPr>
        <w:t xml:space="preserve"> </w:t>
      </w:r>
      <w:r w:rsidRPr="00204A6E">
        <w:rPr>
          <w:rFonts w:cs="Arial"/>
          <w:sz w:val="24"/>
          <w:szCs w:val="24"/>
          <w:lang w:val="en-US"/>
        </w:rPr>
        <w:t>│</w:t>
      </w:r>
      <w:r w:rsidRPr="00204A6E">
        <w:rPr>
          <w:sz w:val="24"/>
          <w:szCs w:val="24"/>
          <w:lang w:val="en-US"/>
        </w:rPr>
        <w:t xml:space="preserve">Seminars </w:t>
      </w:r>
      <w:r w:rsidRPr="00204A6E">
        <w:rPr>
          <w:rFonts w:cs="Arial"/>
          <w:sz w:val="24"/>
          <w:szCs w:val="24"/>
          <w:lang w:val="en-US"/>
        </w:rPr>
        <w:t>│</w:t>
      </w:r>
      <w:proofErr w:type="spellStart"/>
      <w:r w:rsidRPr="00204A6E">
        <w:rPr>
          <w:sz w:val="24"/>
          <w:szCs w:val="24"/>
          <w:lang w:val="en-US"/>
        </w:rPr>
        <w:t>Konferenssit</w:t>
      </w:r>
      <w:proofErr w:type="spellEnd"/>
      <w:r w:rsidRPr="00204A6E">
        <w:rPr>
          <w:sz w:val="24"/>
          <w:szCs w:val="24"/>
          <w:lang w:val="en-US"/>
        </w:rPr>
        <w:t xml:space="preserve"> </w:t>
      </w:r>
      <w:r w:rsidRPr="00204A6E">
        <w:rPr>
          <w:rFonts w:cs="Arial"/>
          <w:sz w:val="24"/>
          <w:szCs w:val="24"/>
          <w:lang w:val="en-US"/>
        </w:rPr>
        <w:t>│</w:t>
      </w:r>
      <w:r w:rsidRPr="00204A6E">
        <w:rPr>
          <w:sz w:val="24"/>
          <w:szCs w:val="24"/>
          <w:lang w:val="en-US"/>
        </w:rPr>
        <w:t xml:space="preserve">Conferences </w:t>
      </w:r>
      <w:r w:rsidRPr="00204A6E">
        <w:rPr>
          <w:rFonts w:cs="Arial"/>
          <w:sz w:val="24"/>
          <w:szCs w:val="24"/>
          <w:lang w:val="en-US"/>
        </w:rPr>
        <w:t>│</w:t>
      </w:r>
      <w:r w:rsidRPr="00204A6E">
        <w:rPr>
          <w:sz w:val="24"/>
          <w:szCs w:val="24"/>
          <w:lang w:val="en-US"/>
        </w:rPr>
        <w:t xml:space="preserve">Kokoukset </w:t>
      </w:r>
      <w:r w:rsidRPr="00204A6E">
        <w:rPr>
          <w:rFonts w:cs="Arial"/>
          <w:sz w:val="24"/>
          <w:szCs w:val="24"/>
          <w:lang w:val="en-US"/>
        </w:rPr>
        <w:t>│</w:t>
      </w:r>
      <w:r w:rsidRPr="00204A6E">
        <w:rPr>
          <w:sz w:val="24"/>
          <w:szCs w:val="24"/>
          <w:lang w:val="en-US"/>
        </w:rPr>
        <w:t>Meetings</w:t>
      </w:r>
    </w:p>
    <w:p w:rsidR="0092493E" w:rsidRPr="00204A6E" w:rsidRDefault="0092493E" w:rsidP="0037425E">
      <w:pPr>
        <w:pStyle w:val="UTU-Kappale"/>
        <w:tabs>
          <w:tab w:val="clear" w:pos="2552"/>
          <w:tab w:val="left" w:pos="2694"/>
        </w:tabs>
        <w:rPr>
          <w:sz w:val="24"/>
          <w:szCs w:val="24"/>
          <w:lang w:val="en-US"/>
        </w:rPr>
      </w:pPr>
    </w:p>
    <w:p w:rsidR="00204A6E" w:rsidRPr="00204A6E" w:rsidRDefault="00204A6E">
      <w:pPr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160" w:line="259" w:lineRule="auto"/>
        <w:rPr>
          <w:lang w:val="en-US"/>
        </w:rPr>
      </w:pPr>
    </w:p>
    <w:p w:rsidR="00E90E67" w:rsidRDefault="00E90E67">
      <w:pPr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160" w:line="259" w:lineRule="auto"/>
        <w:rPr>
          <w:lang w:val="en-US"/>
        </w:rPr>
        <w:sectPr w:rsidR="00E90E67" w:rsidSect="000A034B">
          <w:pgSz w:w="16838" w:h="11906" w:orient="landscape" w:code="9"/>
          <w:pgMar w:top="567" w:right="567" w:bottom="567" w:left="567" w:header="0" w:footer="0" w:gutter="0"/>
          <w:cols w:space="0"/>
          <w:docGrid w:linePitch="360"/>
        </w:sect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271"/>
        <w:gridCol w:w="1418"/>
        <w:gridCol w:w="5244"/>
        <w:gridCol w:w="7513"/>
      </w:tblGrid>
      <w:tr w:rsidR="00E94E34" w:rsidRPr="00204A6E" w:rsidTr="00E94E34">
        <w:trPr>
          <w:trHeight w:val="737"/>
        </w:trPr>
        <w:tc>
          <w:tcPr>
            <w:tcW w:w="1271" w:type="dxa"/>
          </w:tcPr>
          <w:p w:rsidR="00E94E34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Päiväys</w:t>
            </w:r>
            <w:proofErr w:type="spellEnd"/>
            <w:r>
              <w:rPr>
                <w:lang w:val="en-US"/>
              </w:rPr>
              <w:br/>
              <w:t>Date</w:t>
            </w:r>
          </w:p>
        </w:tc>
        <w:tc>
          <w:tcPr>
            <w:tcW w:w="1418" w:type="dxa"/>
          </w:tcPr>
          <w:p w:rsidR="00E94E34" w:rsidRPr="00941AB1" w:rsidRDefault="00E94E34" w:rsidP="00941AB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  <w:r>
              <w:t>Tunnit</w:t>
            </w:r>
            <w:r>
              <w:br/>
            </w:r>
            <w:proofErr w:type="spellStart"/>
            <w:r>
              <w:t>Hours</w:t>
            </w:r>
            <w:proofErr w:type="spellEnd"/>
          </w:p>
        </w:tc>
        <w:tc>
          <w:tcPr>
            <w:tcW w:w="5244" w:type="dxa"/>
          </w:tcPr>
          <w:p w:rsidR="00E94E34" w:rsidRPr="00204A6E" w:rsidRDefault="00E94E34" w:rsidP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  <w:r w:rsidRPr="00941AB1">
              <w:t xml:space="preserve">Tilaisuus (ja </w:t>
            </w:r>
            <w:r>
              <w:t xml:space="preserve">mahdollinen </w:t>
            </w:r>
            <w:r w:rsidRPr="00941AB1">
              <w:t>nettisivu)</w:t>
            </w:r>
            <w:r w:rsidRPr="00941AB1">
              <w:br/>
            </w:r>
            <w:proofErr w:type="spellStart"/>
            <w:r w:rsidRPr="00941AB1">
              <w:t>Event</w:t>
            </w:r>
            <w:proofErr w:type="spellEnd"/>
            <w:r w:rsidRPr="00941AB1">
              <w:t xml:space="preserve"> (and </w:t>
            </w:r>
            <w:proofErr w:type="spellStart"/>
            <w:r w:rsidRPr="00941AB1">
              <w:t>possible</w:t>
            </w:r>
            <w:proofErr w:type="spellEnd"/>
            <w:r w:rsidRPr="00941AB1">
              <w:t xml:space="preserve"> </w:t>
            </w:r>
            <w:proofErr w:type="spellStart"/>
            <w:r w:rsidRPr="00941AB1">
              <w:t>website</w:t>
            </w:r>
            <w:proofErr w:type="spellEnd"/>
            <w:r w:rsidRPr="00941AB1">
              <w:t>)</w:t>
            </w:r>
            <w:r>
              <w:t xml:space="preserve"> </w:t>
            </w:r>
          </w:p>
        </w:tc>
        <w:tc>
          <w:tcPr>
            <w:tcW w:w="7513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  <w:r w:rsidRPr="00204A6E">
              <w:t>Luennoitsija tai järjestäjä</w:t>
            </w:r>
            <w:r w:rsidRPr="00204A6E">
              <w:br/>
            </w:r>
            <w:proofErr w:type="spellStart"/>
            <w:r w:rsidRPr="00204A6E">
              <w:t>Lecturer</w:t>
            </w:r>
            <w:proofErr w:type="spellEnd"/>
            <w:r w:rsidRPr="00204A6E">
              <w:t xml:space="preserve"> </w:t>
            </w:r>
            <w:proofErr w:type="spellStart"/>
            <w:r w:rsidRPr="00204A6E">
              <w:t>or</w:t>
            </w:r>
            <w:proofErr w:type="spellEnd"/>
            <w:r w:rsidRPr="00204A6E">
              <w:t xml:space="preserve"> </w:t>
            </w:r>
            <w:proofErr w:type="spellStart"/>
            <w:r w:rsidRPr="00204A6E">
              <w:t>organiser</w:t>
            </w:r>
            <w:proofErr w:type="spellEnd"/>
          </w:p>
        </w:tc>
      </w:tr>
      <w:tr w:rsidR="00E94E34" w:rsidRPr="00204A6E" w:rsidTr="00E94E34">
        <w:trPr>
          <w:trHeight w:val="737"/>
        </w:trPr>
        <w:tc>
          <w:tcPr>
            <w:tcW w:w="1271" w:type="dxa"/>
          </w:tcPr>
          <w:p w:rsidR="00E94E34" w:rsidRPr="00B032E2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1418" w:type="dxa"/>
          </w:tcPr>
          <w:p w:rsidR="00E94E34" w:rsidRPr="00B032E2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5244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7513" w:type="dxa"/>
          </w:tcPr>
          <w:p w:rsidR="00E94E34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</w:tr>
      <w:tr w:rsidR="00E94E34" w:rsidRPr="00204A6E" w:rsidTr="00E94E34">
        <w:trPr>
          <w:trHeight w:val="737"/>
        </w:trPr>
        <w:tc>
          <w:tcPr>
            <w:tcW w:w="1271" w:type="dxa"/>
          </w:tcPr>
          <w:p w:rsidR="00E94E34" w:rsidRPr="00B032E2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1418" w:type="dxa"/>
          </w:tcPr>
          <w:p w:rsidR="00E94E34" w:rsidRPr="00B032E2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5244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7513" w:type="dxa"/>
          </w:tcPr>
          <w:p w:rsidR="00E94E34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</w:tr>
      <w:tr w:rsidR="00E94E34" w:rsidRPr="00204A6E" w:rsidTr="00E94E34">
        <w:trPr>
          <w:trHeight w:val="737"/>
        </w:trPr>
        <w:tc>
          <w:tcPr>
            <w:tcW w:w="1271" w:type="dxa"/>
          </w:tcPr>
          <w:p w:rsidR="00E94E34" w:rsidRPr="00B032E2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1418" w:type="dxa"/>
          </w:tcPr>
          <w:p w:rsidR="00E94E34" w:rsidRPr="00B032E2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5244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7513" w:type="dxa"/>
          </w:tcPr>
          <w:p w:rsidR="00E94E34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</w:tr>
      <w:tr w:rsidR="00E94E34" w:rsidRPr="00204A6E" w:rsidTr="00E94E34">
        <w:trPr>
          <w:trHeight w:val="737"/>
        </w:trPr>
        <w:tc>
          <w:tcPr>
            <w:tcW w:w="1271" w:type="dxa"/>
          </w:tcPr>
          <w:p w:rsidR="00E94E34" w:rsidRPr="00B032E2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1418" w:type="dxa"/>
          </w:tcPr>
          <w:p w:rsidR="00E94E34" w:rsidRPr="00B032E2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5244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7513" w:type="dxa"/>
          </w:tcPr>
          <w:p w:rsidR="00E94E34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</w:tr>
      <w:tr w:rsidR="00E94E34" w:rsidRPr="00204A6E" w:rsidTr="00E94E34">
        <w:trPr>
          <w:trHeight w:val="737"/>
        </w:trPr>
        <w:tc>
          <w:tcPr>
            <w:tcW w:w="1271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1418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5244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7513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</w:tr>
      <w:tr w:rsidR="00E94E34" w:rsidRPr="00204A6E" w:rsidTr="00E94E34">
        <w:trPr>
          <w:trHeight w:val="737"/>
        </w:trPr>
        <w:tc>
          <w:tcPr>
            <w:tcW w:w="1271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1418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5244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7513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</w:tr>
      <w:tr w:rsidR="00E94E34" w:rsidRPr="00204A6E" w:rsidTr="00E94E34">
        <w:trPr>
          <w:trHeight w:val="737"/>
        </w:trPr>
        <w:tc>
          <w:tcPr>
            <w:tcW w:w="1271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1418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5244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7513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</w:tr>
      <w:tr w:rsidR="00E94E34" w:rsidRPr="00204A6E" w:rsidTr="00E94E34">
        <w:trPr>
          <w:trHeight w:val="737"/>
        </w:trPr>
        <w:tc>
          <w:tcPr>
            <w:tcW w:w="1271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1418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5244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7513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</w:tr>
      <w:tr w:rsidR="00E94E34" w:rsidRPr="00204A6E" w:rsidTr="00E94E34">
        <w:trPr>
          <w:trHeight w:val="737"/>
        </w:trPr>
        <w:tc>
          <w:tcPr>
            <w:tcW w:w="1271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1418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5244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7513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</w:tr>
      <w:tr w:rsidR="00E94E34" w:rsidRPr="00204A6E" w:rsidTr="00E94E34">
        <w:trPr>
          <w:trHeight w:val="737"/>
        </w:trPr>
        <w:tc>
          <w:tcPr>
            <w:tcW w:w="1271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1418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5244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7513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</w:tr>
      <w:tr w:rsidR="00E94E34" w:rsidRPr="00204A6E" w:rsidTr="00E94E34">
        <w:trPr>
          <w:trHeight w:val="737"/>
        </w:trPr>
        <w:tc>
          <w:tcPr>
            <w:tcW w:w="1271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1418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5244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  <w:tc>
          <w:tcPr>
            <w:tcW w:w="7513" w:type="dxa"/>
          </w:tcPr>
          <w:p w:rsidR="00E94E34" w:rsidRPr="00204A6E" w:rsidRDefault="00E94E34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after="160" w:line="259" w:lineRule="auto"/>
            </w:pPr>
          </w:p>
        </w:tc>
      </w:tr>
    </w:tbl>
    <w:p w:rsidR="00716208" w:rsidRPr="00204A6E" w:rsidRDefault="00716208" w:rsidP="00E90E67">
      <w:pPr>
        <w:tabs>
          <w:tab w:val="clear" w:pos="1304"/>
          <w:tab w:val="clear" w:pos="2552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160" w:line="259" w:lineRule="auto"/>
        <w:rPr>
          <w:sz w:val="20"/>
        </w:rPr>
      </w:pPr>
    </w:p>
    <w:sectPr w:rsidR="00716208" w:rsidRPr="00204A6E" w:rsidSect="000A034B">
      <w:type w:val="continuous"/>
      <w:pgSz w:w="16838" w:h="11906" w:orient="landscape" w:code="9"/>
      <w:pgMar w:top="567" w:right="567" w:bottom="567" w:left="567" w:header="0" w:footer="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55A" w:rsidRDefault="0048355A" w:rsidP="007E103C">
      <w:pPr>
        <w:spacing w:line="240" w:lineRule="auto"/>
      </w:pPr>
      <w:r>
        <w:separator/>
      </w:r>
    </w:p>
    <w:p w:rsidR="0048355A" w:rsidRDefault="0048355A"/>
    <w:p w:rsidR="0048355A" w:rsidRDefault="0048355A" w:rsidP="005937BC"/>
  </w:endnote>
  <w:endnote w:type="continuationSeparator" w:id="0">
    <w:p w:rsidR="0048355A" w:rsidRDefault="0048355A" w:rsidP="007E103C">
      <w:pPr>
        <w:spacing w:line="240" w:lineRule="auto"/>
      </w:pPr>
      <w:r>
        <w:continuationSeparator/>
      </w:r>
    </w:p>
    <w:p w:rsidR="0048355A" w:rsidRDefault="0048355A"/>
    <w:p w:rsidR="0048355A" w:rsidRDefault="0048355A" w:rsidP="0059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Medium">
    <w:altName w:val="Whitney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0" w:rsidRPr="00E7109A" w:rsidRDefault="000A251F" w:rsidP="00881439">
    <w:pPr>
      <w:pStyle w:val="UTU-Kappale"/>
      <w:ind w:left="2523" w:hanging="2013"/>
      <w:rPr>
        <w:rFonts w:cs="Arial"/>
        <w:b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55A" w:rsidRDefault="0048355A" w:rsidP="007E103C">
      <w:pPr>
        <w:spacing w:line="240" w:lineRule="auto"/>
      </w:pPr>
      <w:r>
        <w:separator/>
      </w:r>
    </w:p>
    <w:p w:rsidR="0048355A" w:rsidRDefault="0048355A"/>
    <w:p w:rsidR="0048355A" w:rsidRDefault="0048355A" w:rsidP="005937BC"/>
  </w:footnote>
  <w:footnote w:type="continuationSeparator" w:id="0">
    <w:p w:rsidR="0048355A" w:rsidRDefault="0048355A" w:rsidP="007E103C">
      <w:pPr>
        <w:spacing w:line="240" w:lineRule="auto"/>
      </w:pPr>
      <w:r>
        <w:continuationSeparator/>
      </w:r>
    </w:p>
    <w:p w:rsidR="0048355A" w:rsidRDefault="0048355A"/>
    <w:p w:rsidR="0048355A" w:rsidRDefault="0048355A" w:rsidP="00593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88" w:rsidRPr="0037425E" w:rsidRDefault="00204A6E" w:rsidP="009A3DD3">
    <w:pPr>
      <w:pStyle w:val="UTU-Kappale"/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1395"/>
      </w:tabs>
      <w:jc w:val="both"/>
      <w:rPr>
        <w:sz w:val="24"/>
        <w:szCs w:val="24"/>
      </w:rPr>
    </w:pPr>
    <w:r>
      <w:rPr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814070</wp:posOffset>
              </wp:positionV>
              <wp:extent cx="9801225" cy="45719"/>
              <wp:effectExtent l="0" t="0" r="28575" b="12065"/>
              <wp:wrapNone/>
              <wp:docPr id="15" name="Suorakulmi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801225" cy="4571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C77DA" id="Suorakulmio 15" o:spid="_x0000_s1026" style="position:absolute;margin-left:0;margin-top:64.1pt;width:771.75pt;height:3.6p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" fillcolor="#9063cd [3205]" strokecolor="#9063cd [3205]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2F" w:rsidRDefault="00415F2F" w:rsidP="00415F2F">
    <w:pPr>
      <w:pStyle w:val="UTU-Kappale"/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1395"/>
      </w:tabs>
      <w:jc w:val="both"/>
      <w:rPr>
        <w:rFonts w:cs="Whitney Medium"/>
        <w:b/>
        <w:color w:val="000000"/>
        <w:sz w:val="24"/>
        <w:szCs w:val="24"/>
      </w:rPr>
    </w:pPr>
  </w:p>
  <w:p w:rsidR="00E90E67" w:rsidRDefault="00E90E67" w:rsidP="00415F2F">
    <w:pPr>
      <w:pStyle w:val="UTU-Kappale"/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1395"/>
      </w:tabs>
      <w:jc w:val="both"/>
      <w:rPr>
        <w:rFonts w:cs="Whitney Medium"/>
        <w:b/>
        <w:color w:val="000000"/>
        <w:sz w:val="24"/>
        <w:szCs w:val="24"/>
      </w:rPr>
    </w:pPr>
  </w:p>
  <w:p w:rsidR="00E90E67" w:rsidRDefault="00E90E67" w:rsidP="00415F2F">
    <w:pPr>
      <w:pStyle w:val="UTU-Kappale"/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1395"/>
      </w:tabs>
      <w:jc w:val="both"/>
      <w:rPr>
        <w:rFonts w:cs="Whitney Medium"/>
        <w:b/>
        <w:color w:val="000000"/>
        <w:sz w:val="24"/>
        <w:szCs w:val="24"/>
      </w:rPr>
    </w:pPr>
  </w:p>
  <w:p w:rsidR="00E94E34" w:rsidRPr="00E94E34" w:rsidRDefault="00CF5D09" w:rsidP="00E94E34">
    <w:pPr>
      <w:pStyle w:val="UTU-Kappale"/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1395"/>
      </w:tabs>
      <w:jc w:val="both"/>
      <w:rPr>
        <w:rFonts w:cs="Whitney Medium"/>
        <w:b/>
        <w:color w:val="404040" w:themeColor="text1" w:themeTint="BF"/>
        <w:sz w:val="24"/>
        <w:szCs w:val="24"/>
      </w:rPr>
    </w:pPr>
    <w:r w:rsidRPr="00E94E34">
      <w:rPr>
        <w:rFonts w:cs="Whitney Medium"/>
        <w:b/>
        <w:color w:val="404040" w:themeColor="text1" w:themeTint="BF"/>
        <w:sz w:val="24"/>
        <w:szCs w:val="24"/>
      </w:rPr>
      <w:t xml:space="preserve">JATKO-OPINTOJEN </w:t>
    </w:r>
    <w:r w:rsidR="00E90E67" w:rsidRPr="00E94E34">
      <w:rPr>
        <w:rFonts w:cs="Whitney Medium"/>
        <w:b/>
        <w:color w:val="404040" w:themeColor="text1" w:themeTint="BF"/>
        <w:sz w:val="24"/>
        <w:szCs w:val="24"/>
      </w:rPr>
      <w:t>LUENTO- JA SEMINAARIPASSI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434B"/>
    <w:multiLevelType w:val="multilevel"/>
    <w:tmpl w:val="C5C8FD1C"/>
    <w:lvl w:ilvl="0">
      <w:start w:val="1"/>
      <w:numFmt w:val="decimal"/>
      <w:pStyle w:val="UTU-Otsikko1"/>
      <w:lvlText w:val="%1."/>
      <w:lvlJc w:val="left"/>
      <w:pPr>
        <w:ind w:left="1440" w:hanging="360"/>
      </w:pPr>
    </w:lvl>
    <w:lvl w:ilvl="1">
      <w:start w:val="1"/>
      <w:numFmt w:val="decimal"/>
      <w:pStyle w:val="UTU-Otsikko2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UTU-Otsikko3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225409C"/>
    <w:multiLevelType w:val="hybridMultilevel"/>
    <w:tmpl w:val="7B46CC0A"/>
    <w:lvl w:ilvl="0" w:tplc="153033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formatting="1" w:enforcement="0"/>
  <w:styleLockTheme/>
  <w:styleLockQFSet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3C"/>
    <w:rsid w:val="000333ED"/>
    <w:rsid w:val="000A034B"/>
    <w:rsid w:val="000A251F"/>
    <w:rsid w:val="000C4E62"/>
    <w:rsid w:val="00113CD4"/>
    <w:rsid w:val="00120BE0"/>
    <w:rsid w:val="00127F53"/>
    <w:rsid w:val="00153BAF"/>
    <w:rsid w:val="00166D2A"/>
    <w:rsid w:val="00172457"/>
    <w:rsid w:val="00182050"/>
    <w:rsid w:val="00182CD1"/>
    <w:rsid w:val="001D17F0"/>
    <w:rsid w:val="001D3073"/>
    <w:rsid w:val="001F0115"/>
    <w:rsid w:val="00204A6E"/>
    <w:rsid w:val="002103C8"/>
    <w:rsid w:val="00210D5C"/>
    <w:rsid w:val="0024438D"/>
    <w:rsid w:val="0026388B"/>
    <w:rsid w:val="002D43B9"/>
    <w:rsid w:val="0030797D"/>
    <w:rsid w:val="0034499F"/>
    <w:rsid w:val="00361F80"/>
    <w:rsid w:val="00362FDE"/>
    <w:rsid w:val="0037425E"/>
    <w:rsid w:val="003A1BC4"/>
    <w:rsid w:val="00415F2F"/>
    <w:rsid w:val="00461F1E"/>
    <w:rsid w:val="0048355A"/>
    <w:rsid w:val="00485088"/>
    <w:rsid w:val="004925A9"/>
    <w:rsid w:val="004C1268"/>
    <w:rsid w:val="005755F8"/>
    <w:rsid w:val="005937BC"/>
    <w:rsid w:val="00595581"/>
    <w:rsid w:val="00613C9E"/>
    <w:rsid w:val="00613D31"/>
    <w:rsid w:val="00614C8B"/>
    <w:rsid w:val="00701CA9"/>
    <w:rsid w:val="00704B7D"/>
    <w:rsid w:val="00706087"/>
    <w:rsid w:val="00716208"/>
    <w:rsid w:val="007849CB"/>
    <w:rsid w:val="007E103C"/>
    <w:rsid w:val="00836EE3"/>
    <w:rsid w:val="008512C6"/>
    <w:rsid w:val="00851369"/>
    <w:rsid w:val="00881439"/>
    <w:rsid w:val="008A21C0"/>
    <w:rsid w:val="008C2F07"/>
    <w:rsid w:val="008D7144"/>
    <w:rsid w:val="00903B8E"/>
    <w:rsid w:val="0092493E"/>
    <w:rsid w:val="00941AB1"/>
    <w:rsid w:val="00962DC2"/>
    <w:rsid w:val="00967E99"/>
    <w:rsid w:val="0099215F"/>
    <w:rsid w:val="009935FB"/>
    <w:rsid w:val="009A3DD3"/>
    <w:rsid w:val="009D599E"/>
    <w:rsid w:val="009D6762"/>
    <w:rsid w:val="009E5CDB"/>
    <w:rsid w:val="00A14B95"/>
    <w:rsid w:val="00A523C7"/>
    <w:rsid w:val="00A7606E"/>
    <w:rsid w:val="00A82774"/>
    <w:rsid w:val="00AC341D"/>
    <w:rsid w:val="00B032E2"/>
    <w:rsid w:val="00B44B04"/>
    <w:rsid w:val="00B7030A"/>
    <w:rsid w:val="00B87B0C"/>
    <w:rsid w:val="00BA74C6"/>
    <w:rsid w:val="00C82B67"/>
    <w:rsid w:val="00CB2B10"/>
    <w:rsid w:val="00CD2558"/>
    <w:rsid w:val="00CF5D09"/>
    <w:rsid w:val="00D105B9"/>
    <w:rsid w:val="00D551E1"/>
    <w:rsid w:val="00D641C6"/>
    <w:rsid w:val="00D803F8"/>
    <w:rsid w:val="00DE7BD6"/>
    <w:rsid w:val="00DF4D5D"/>
    <w:rsid w:val="00E4146C"/>
    <w:rsid w:val="00E54006"/>
    <w:rsid w:val="00E54CC1"/>
    <w:rsid w:val="00E70790"/>
    <w:rsid w:val="00E7109A"/>
    <w:rsid w:val="00E90E67"/>
    <w:rsid w:val="00E94E34"/>
    <w:rsid w:val="00E94F15"/>
    <w:rsid w:val="00ED2B28"/>
    <w:rsid w:val="00EF3B7D"/>
    <w:rsid w:val="00F1682F"/>
    <w:rsid w:val="00F42965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CC1655F5-5921-45FE-A389-316D0A2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103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7E103C"/>
    <w:pPr>
      <w:ind w:left="2552"/>
    </w:pPr>
  </w:style>
  <w:style w:type="character" w:customStyle="1" w:styleId="BodyTextChar">
    <w:name w:val="Body Text Char"/>
    <w:basedOn w:val="DefaultParagraphFont"/>
    <w:link w:val="BodyText"/>
    <w:rsid w:val="007E103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103C"/>
    <w:rPr>
      <w:rFonts w:ascii="Arial" w:eastAsia="Times New Roman" w:hAnsi="Arial" w:cs="Times New Roman"/>
      <w:color w:val="707070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7E103C"/>
    <w:pPr>
      <w:tabs>
        <w:tab w:val="clear" w:pos="13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03C"/>
    <w:rPr>
      <w:rFonts w:ascii="Arial" w:eastAsia="Times New Roman" w:hAnsi="Arial" w:cs="Times New Roman"/>
      <w:szCs w:val="20"/>
    </w:rPr>
  </w:style>
  <w:style w:type="paragraph" w:styleId="Title">
    <w:name w:val="Title"/>
    <w:aliases w:val="UTU-Asiaotsikko"/>
    <w:basedOn w:val="Normal"/>
    <w:next w:val="BodyText"/>
    <w:link w:val="TitleChar"/>
    <w:qFormat/>
    <w:rsid w:val="00851369"/>
    <w:pPr>
      <w:spacing w:line="240" w:lineRule="auto"/>
    </w:pPr>
    <w:rPr>
      <w:b/>
      <w:sz w:val="24"/>
      <w:szCs w:val="24"/>
    </w:rPr>
  </w:style>
  <w:style w:type="character" w:customStyle="1" w:styleId="TitleChar">
    <w:name w:val="Title Char"/>
    <w:aliases w:val="UTU-Asiaotsikko Char"/>
    <w:basedOn w:val="DefaultParagraphFont"/>
    <w:link w:val="Title"/>
    <w:rsid w:val="00851369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8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15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locked/>
    <w:rsid w:val="005937BC"/>
    <w:rPr>
      <w:b/>
      <w:sz w:val="18"/>
      <w:szCs w:val="18"/>
    </w:rPr>
  </w:style>
  <w:style w:type="paragraph" w:customStyle="1" w:styleId="UTU-Sisennettykappale">
    <w:name w:val="UTU-Sisennetty kappale"/>
    <w:basedOn w:val="Normal"/>
    <w:link w:val="UTU-SisennettykappaleChar"/>
    <w:qFormat/>
    <w:rsid w:val="00F42965"/>
    <w:pPr>
      <w:spacing w:line="240" w:lineRule="auto"/>
      <w:ind w:left="2608"/>
    </w:pPr>
    <w:rPr>
      <w:sz w:val="20"/>
    </w:rPr>
  </w:style>
  <w:style w:type="paragraph" w:customStyle="1" w:styleId="UTU-Kappale">
    <w:name w:val="UTU-Kappale"/>
    <w:basedOn w:val="Normal"/>
    <w:link w:val="UTU-KappaleChar"/>
    <w:qFormat/>
    <w:rsid w:val="00716208"/>
    <w:pPr>
      <w:spacing w:line="240" w:lineRule="auto"/>
      <w:ind w:left="2608" w:hanging="2608"/>
    </w:pPr>
    <w:rPr>
      <w:sz w:val="20"/>
    </w:rPr>
  </w:style>
  <w:style w:type="character" w:customStyle="1" w:styleId="UTU-SisennettykappaleChar">
    <w:name w:val="UTU-Sisennetty kappale Char"/>
    <w:basedOn w:val="DefaultParagraphFont"/>
    <w:link w:val="UTU-Sisennettykappale"/>
    <w:rsid w:val="00F42965"/>
    <w:rPr>
      <w:rFonts w:ascii="Arial" w:eastAsia="Times New Roman" w:hAnsi="Arial" w:cs="Times New Roman"/>
      <w:sz w:val="20"/>
      <w:szCs w:val="20"/>
    </w:rPr>
  </w:style>
  <w:style w:type="character" w:customStyle="1" w:styleId="UTU-KappaleChar">
    <w:name w:val="UTU-Kappale Char"/>
    <w:basedOn w:val="DefaultParagraphFont"/>
    <w:link w:val="UTU-Kappale"/>
    <w:rsid w:val="00716208"/>
    <w:rPr>
      <w:rFonts w:ascii="Arial" w:eastAsia="Times New Roman" w:hAnsi="Arial" w:cs="Times New Roman"/>
      <w:sz w:val="20"/>
      <w:szCs w:val="20"/>
    </w:rPr>
  </w:style>
  <w:style w:type="paragraph" w:customStyle="1" w:styleId="UTU-Otsikko1">
    <w:name w:val="UTU-Otsikko 1"/>
    <w:basedOn w:val="UTU-Kappale"/>
    <w:link w:val="UTU-Otsikko1Char"/>
    <w:qFormat/>
    <w:rsid w:val="00595581"/>
    <w:pPr>
      <w:numPr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0" w:hanging="22"/>
    </w:pPr>
  </w:style>
  <w:style w:type="paragraph" w:customStyle="1" w:styleId="UTU-Otsikko2">
    <w:name w:val="UTU-Otsikko 2"/>
    <w:basedOn w:val="UTU-Kappale"/>
    <w:link w:val="UTU-Otsikko2Char"/>
    <w:qFormat/>
    <w:rsid w:val="00595581"/>
    <w:pPr>
      <w:numPr>
        <w:ilvl w:val="1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0" w:hanging="22"/>
    </w:pPr>
  </w:style>
  <w:style w:type="character" w:customStyle="1" w:styleId="UTU-Otsikko1Char">
    <w:name w:val="UTU-Otsikko 1 Char"/>
    <w:basedOn w:val="UTU-KappaleChar"/>
    <w:link w:val="UTU-Otsikko1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Otsikko3">
    <w:name w:val="UTU-Otsikko 3"/>
    <w:basedOn w:val="UTU-Kappale"/>
    <w:link w:val="UTU-Otsikko3Char"/>
    <w:qFormat/>
    <w:rsid w:val="00595581"/>
    <w:pPr>
      <w:numPr>
        <w:ilvl w:val="2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left="0" w:hanging="22"/>
    </w:pPr>
  </w:style>
  <w:style w:type="character" w:customStyle="1" w:styleId="UTU-Otsikko2Char">
    <w:name w:val="UTU-Otsikko 2 Char"/>
    <w:basedOn w:val="UTU-KappaleChar"/>
    <w:link w:val="UTU-Otsikko2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Luetelma">
    <w:name w:val="UTU-Luetelma"/>
    <w:basedOn w:val="UTU-Kappale"/>
    <w:link w:val="UTU-LuetelmaChar"/>
    <w:qFormat/>
    <w:rsid w:val="00851369"/>
    <w:pPr>
      <w:numPr>
        <w:numId w:val="3"/>
      </w:numPr>
      <w:ind w:left="284" w:hanging="284"/>
    </w:pPr>
  </w:style>
  <w:style w:type="character" w:customStyle="1" w:styleId="UTU-Otsikko3Char">
    <w:name w:val="UTU-Otsikko 3 Char"/>
    <w:basedOn w:val="UTU-KappaleChar"/>
    <w:link w:val="UTU-Otsikko3"/>
    <w:rsid w:val="00595581"/>
    <w:rPr>
      <w:rFonts w:ascii="Arial" w:eastAsia="Times New Roman" w:hAnsi="Arial" w:cs="Times New Roman"/>
      <w:sz w:val="20"/>
      <w:szCs w:val="20"/>
    </w:rPr>
  </w:style>
  <w:style w:type="character" w:customStyle="1" w:styleId="UTU-LuetelmaChar">
    <w:name w:val="UTU-Luetelma Char"/>
    <w:basedOn w:val="UTU-KappaleChar"/>
    <w:link w:val="UTU-Luetelma"/>
    <w:rsid w:val="00851369"/>
    <w:rPr>
      <w:rFonts w:ascii="Arial" w:eastAsia="Times New Roman" w:hAnsi="Arial" w:cs="Times New Roman"/>
      <w:sz w:val="20"/>
      <w:szCs w:val="20"/>
    </w:rPr>
  </w:style>
  <w:style w:type="paragraph" w:customStyle="1" w:styleId="UTUBold">
    <w:name w:val="UTU Bold"/>
    <w:basedOn w:val="UTU-Sisennettykappale"/>
    <w:link w:val="UTUBoldChar"/>
    <w:qFormat/>
    <w:rsid w:val="00EF3B7D"/>
    <w:rPr>
      <w:b/>
    </w:rPr>
  </w:style>
  <w:style w:type="paragraph" w:customStyle="1" w:styleId="UTUKursiivi">
    <w:name w:val="UTU Kursiivi"/>
    <w:basedOn w:val="UTU-Sisennettykappale"/>
    <w:link w:val="UTUKursiiviChar"/>
    <w:qFormat/>
    <w:rsid w:val="00EF3B7D"/>
    <w:rPr>
      <w:i/>
    </w:rPr>
  </w:style>
  <w:style w:type="character" w:customStyle="1" w:styleId="UTUBoldChar">
    <w:name w:val="UTU Bold Char"/>
    <w:basedOn w:val="UTU-SisennettykappaleChar"/>
    <w:link w:val="UTUBold"/>
    <w:rsid w:val="00EF3B7D"/>
    <w:rPr>
      <w:rFonts w:ascii="Arial" w:eastAsia="Times New Roman" w:hAnsi="Arial" w:cs="Times New Roman"/>
      <w:b/>
      <w:sz w:val="20"/>
      <w:szCs w:val="20"/>
    </w:rPr>
  </w:style>
  <w:style w:type="character" w:customStyle="1" w:styleId="UTUKursiiviChar">
    <w:name w:val="UTU Kursiivi Char"/>
    <w:basedOn w:val="UTU-SisennettykappaleChar"/>
    <w:link w:val="UTUKursiivi"/>
    <w:rsid w:val="00EF3B7D"/>
    <w:rPr>
      <w:rFonts w:ascii="Arial" w:eastAsia="Times New Roman" w:hAnsi="Arial" w:cs="Times New Roman"/>
      <w:i/>
      <w:sz w:val="20"/>
      <w:szCs w:val="20"/>
    </w:rPr>
  </w:style>
  <w:style w:type="paragraph" w:customStyle="1" w:styleId="UTUVastaanottajantiedot">
    <w:name w:val="UTU Vastaanottajan tiedot"/>
    <w:basedOn w:val="UTU-Kappale"/>
    <w:link w:val="UTUVastaanottajantiedotChar"/>
    <w:qFormat/>
    <w:rsid w:val="00F1682F"/>
    <w:rPr>
      <w:sz w:val="18"/>
    </w:rPr>
  </w:style>
  <w:style w:type="character" w:customStyle="1" w:styleId="UTUVastaanottajantiedotChar">
    <w:name w:val="UTU Vastaanottajan tiedot Char"/>
    <w:basedOn w:val="UTU-KappaleChar"/>
    <w:link w:val="UTUVastaanottajantiedot"/>
    <w:rsid w:val="00F1682F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locked/>
    <w:rsid w:val="00B87B0C"/>
    <w:pPr>
      <w:ind w:left="720"/>
      <w:contextualSpacing/>
    </w:pPr>
  </w:style>
  <w:style w:type="paragraph" w:customStyle="1" w:styleId="Default">
    <w:name w:val="Default"/>
    <w:rsid w:val="003A1BC4"/>
    <w:pPr>
      <w:autoSpaceDE w:val="0"/>
      <w:autoSpaceDN w:val="0"/>
      <w:adjustRightInd w:val="0"/>
      <w:spacing w:after="0" w:line="240" w:lineRule="auto"/>
    </w:pPr>
    <w:rPr>
      <w:rFonts w:ascii="Whitney Medium" w:hAnsi="Whitney Medium" w:cs="Whitney Medium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D43B9"/>
    <w:rPr>
      <w:color w:val="9063CD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ED2B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2B28"/>
    <w:rPr>
      <w:rFonts w:ascii="Consolas" w:eastAsia="Times New Roman" w:hAnsi="Consolas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C4E62"/>
    <w:rPr>
      <w:color w:val="9063C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yperlink" Target="https://intranet.utu.fi/en/units/edu/research/Documents/lecture-seminar_pass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ugis.utu.fi/main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forms.utu.fi/private/opintosuorituksenhyvaksynta_v2?lang=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net.utu.fi/fi/yksikot/edu/tutkimus/Documents/lecture-seminar_pas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s://opas.peppi.utu.fi/fi/opintojakso/KATO0012/22874" TargetMode="External"/><Relationship Id="rId19" Type="http://schemas.openxmlformats.org/officeDocument/2006/relationships/hyperlink" Target="https://opas.peppi.utu.fi/fi/opintojakso/KATO0012/228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utu.fi/private/opintosuorituksenhyvaksynta_v2?lang=en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4256A-D586-4AA4-971F-98549E59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Teräväinen</dc:creator>
  <cp:keywords/>
  <dc:description/>
  <cp:lastModifiedBy>Sanna Niukko</cp:lastModifiedBy>
  <cp:revision>5</cp:revision>
  <cp:lastPrinted>2019-09-16T08:47:00Z</cp:lastPrinted>
  <dcterms:created xsi:type="dcterms:W3CDTF">2023-06-12T12:02:00Z</dcterms:created>
  <dcterms:modified xsi:type="dcterms:W3CDTF">2023-06-14T06:33:00Z</dcterms:modified>
</cp:coreProperties>
</file>