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C6B7" w14:textId="77777777" w:rsidR="00E709E8" w:rsidRDefault="00E709E8">
      <w:pPr>
        <w:rPr>
          <w:b/>
          <w:bCs/>
          <w:sz w:val="24"/>
          <w:szCs w:val="24"/>
        </w:rPr>
      </w:pPr>
      <w:r w:rsidRPr="00E709E8">
        <w:rPr>
          <w:b/>
          <w:bCs/>
          <w:sz w:val="24"/>
          <w:szCs w:val="24"/>
        </w:rPr>
        <w:t xml:space="preserve">Ohjaajakoulutus </w:t>
      </w:r>
    </w:p>
    <w:p w14:paraId="5F5E0FD4" w14:textId="77777777" w:rsidR="00E709E8" w:rsidRDefault="00E709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Suunnitelmallinen keskustelu ohjauksen tukena</w:t>
      </w:r>
    </w:p>
    <w:p w14:paraId="36921E72" w14:textId="77777777" w:rsidR="00FE4D0B" w:rsidRDefault="00FE4D0B" w:rsidP="00FE4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Aika:</w:t>
      </w:r>
      <w:r>
        <w:rPr>
          <w:sz w:val="24"/>
          <w:szCs w:val="24"/>
        </w:rPr>
        <w:tab/>
        <w:t>8.10.2020</w:t>
      </w:r>
    </w:p>
    <w:p w14:paraId="1EA6BA82" w14:textId="313D9443" w:rsidR="00FE4D0B" w:rsidRDefault="00FE4D0B" w:rsidP="00FE4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Paikka:</w:t>
      </w:r>
      <w:r>
        <w:rPr>
          <w:sz w:val="24"/>
          <w:szCs w:val="24"/>
        </w:rPr>
        <w:tab/>
        <w:t>Ravintola Klubi, Eteläranta 10, 28100 Pori</w:t>
      </w:r>
    </w:p>
    <w:p w14:paraId="226D9513" w14:textId="1A208596" w:rsidR="00FE4D0B" w:rsidRDefault="00FE4D0B" w:rsidP="00FE4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Kohderyhmä: Ohjaustyötä Satakunnan alueen terveyskeskuksissa tekevät lääkärit</w:t>
      </w:r>
    </w:p>
    <w:p w14:paraId="6CB19153" w14:textId="18458054" w:rsidR="00FE4D0B" w:rsidRDefault="00FE4D0B" w:rsidP="00FE4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Kouluttaja:</w:t>
      </w:r>
      <w:r>
        <w:rPr>
          <w:sz w:val="24"/>
          <w:szCs w:val="24"/>
        </w:rPr>
        <w:tab/>
        <w:t>Veera Veromaa</w:t>
      </w:r>
    </w:p>
    <w:p w14:paraId="3D58E1BE" w14:textId="7108E520" w:rsidR="00FE4D0B" w:rsidRDefault="00FE4D0B" w:rsidP="00FE4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Tellervo Seppälä</w:t>
      </w:r>
    </w:p>
    <w:p w14:paraId="7D4AE12D" w14:textId="4AB8927C" w:rsidR="00FE4D0B" w:rsidRDefault="00FE4D0B" w:rsidP="00930261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>Tausta:</w:t>
      </w:r>
      <w:r>
        <w:rPr>
          <w:sz w:val="24"/>
          <w:szCs w:val="24"/>
        </w:rPr>
        <w:tab/>
      </w:r>
      <w:r w:rsidR="00930261">
        <w:rPr>
          <w:sz w:val="24"/>
          <w:szCs w:val="24"/>
        </w:rPr>
        <w:t xml:space="preserve">Erikoislääkärikoulutusuudistus toi mukanaan paljon muutoksia ja vaatimuksia </w:t>
      </w:r>
      <w:r w:rsidR="00056EE3">
        <w:rPr>
          <w:sz w:val="24"/>
          <w:szCs w:val="24"/>
        </w:rPr>
        <w:t xml:space="preserve">terveyskeskuspalvelua suorittavien lääkäreiden ja </w:t>
      </w:r>
      <w:r w:rsidR="00930261">
        <w:rPr>
          <w:sz w:val="24"/>
          <w:szCs w:val="24"/>
        </w:rPr>
        <w:t xml:space="preserve">heidän ohjauksestaan vastuussa olevien henkilöiden osaamistavoitteisiin ja </w:t>
      </w:r>
      <w:r w:rsidR="00056EE3">
        <w:rPr>
          <w:sz w:val="24"/>
          <w:szCs w:val="24"/>
        </w:rPr>
        <w:t>tehtäviin</w:t>
      </w:r>
      <w:r w:rsidR="00930261">
        <w:rPr>
          <w:sz w:val="24"/>
          <w:szCs w:val="24"/>
        </w:rPr>
        <w:t xml:space="preserve">. </w:t>
      </w:r>
    </w:p>
    <w:p w14:paraId="6E3B9FD5" w14:textId="4127974E" w:rsidR="00930261" w:rsidRDefault="00930261" w:rsidP="00930261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>Tavoite:</w:t>
      </w:r>
      <w:r>
        <w:rPr>
          <w:sz w:val="24"/>
          <w:szCs w:val="24"/>
        </w:rPr>
        <w:tab/>
        <w:t>Koulutuksen tarkoituksena</w:t>
      </w:r>
      <w:r w:rsidR="00056EE3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056EE3">
        <w:rPr>
          <w:sz w:val="24"/>
          <w:szCs w:val="24"/>
        </w:rPr>
        <w:t>jakaa kokemuksia ja antaa vinkkejä keskustelujen pohjaksi sekä esitellä käytössä olevia apuvälineitä.</w:t>
      </w:r>
    </w:p>
    <w:p w14:paraId="26E47343" w14:textId="697743CF" w:rsidR="00056EE3" w:rsidRDefault="00056EE3" w:rsidP="00930261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Menetelmät: Ennakkotehtävien läpikäynti keskustellen. Lokikirja ohjaajan tukena. </w:t>
      </w:r>
    </w:p>
    <w:p w14:paraId="1F714ED8" w14:textId="77777777" w:rsidR="00124671" w:rsidRDefault="00124671" w:rsidP="00930261">
      <w:pPr>
        <w:spacing w:line="240" w:lineRule="auto"/>
        <w:ind w:left="1304" w:hanging="1304"/>
        <w:rPr>
          <w:sz w:val="24"/>
          <w:szCs w:val="24"/>
        </w:rPr>
      </w:pPr>
    </w:p>
    <w:p w14:paraId="22756BC4" w14:textId="7A1CF978" w:rsidR="00124671" w:rsidRDefault="00124671" w:rsidP="00930261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>Ilmoittautuminen:</w:t>
      </w:r>
    </w:p>
    <w:p w14:paraId="449B6841" w14:textId="18FB629A" w:rsidR="00124671" w:rsidRDefault="00124671" w:rsidP="00930261">
      <w:pPr>
        <w:spacing w:line="240" w:lineRule="auto"/>
        <w:ind w:left="1304" w:hanging="1304"/>
        <w:rPr>
          <w:sz w:val="24"/>
          <w:szCs w:val="24"/>
        </w:rPr>
      </w:pPr>
    </w:p>
    <w:p w14:paraId="7F027161" w14:textId="3FDA041F" w:rsidR="00124671" w:rsidRDefault="00124671" w:rsidP="00930261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Ohjelma: </w:t>
      </w:r>
      <w:r>
        <w:rPr>
          <w:sz w:val="24"/>
          <w:szCs w:val="24"/>
        </w:rPr>
        <w:tab/>
      </w:r>
      <w:r w:rsidR="00770A1B">
        <w:rPr>
          <w:sz w:val="24"/>
          <w:szCs w:val="24"/>
        </w:rPr>
        <w:t>klo 12–13</w:t>
      </w:r>
      <w:r w:rsidR="00770A1B">
        <w:rPr>
          <w:sz w:val="24"/>
          <w:szCs w:val="24"/>
        </w:rPr>
        <w:tab/>
      </w:r>
      <w:r>
        <w:rPr>
          <w:sz w:val="24"/>
          <w:szCs w:val="24"/>
        </w:rPr>
        <w:tab/>
        <w:t>Tervetuloa ja ruokailu</w:t>
      </w:r>
    </w:p>
    <w:p w14:paraId="1A5E3F2A" w14:textId="4B2E701D" w:rsidR="00124671" w:rsidRDefault="00124671" w:rsidP="00930261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="00770A1B">
        <w:rPr>
          <w:sz w:val="24"/>
          <w:szCs w:val="24"/>
        </w:rPr>
        <w:t>klo 13–13.30</w:t>
      </w:r>
      <w:r>
        <w:rPr>
          <w:sz w:val="24"/>
          <w:szCs w:val="24"/>
        </w:rPr>
        <w:tab/>
      </w:r>
      <w:r w:rsidR="00770A1B">
        <w:rPr>
          <w:sz w:val="24"/>
          <w:szCs w:val="24"/>
        </w:rPr>
        <w:tab/>
      </w:r>
      <w:r>
        <w:rPr>
          <w:sz w:val="24"/>
          <w:szCs w:val="24"/>
        </w:rPr>
        <w:t>Kuulumiset</w:t>
      </w:r>
    </w:p>
    <w:p w14:paraId="5182BD0B" w14:textId="46CB265C" w:rsidR="00124671" w:rsidRDefault="00124671" w:rsidP="00930261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klo 13.30 – 15</w:t>
      </w:r>
      <w:r>
        <w:rPr>
          <w:sz w:val="24"/>
          <w:szCs w:val="24"/>
        </w:rPr>
        <w:tab/>
        <w:t>Ennakkotehtävien purku + kahvi</w:t>
      </w:r>
    </w:p>
    <w:p w14:paraId="3788FBD3" w14:textId="5D0A6A73" w:rsidR="00124671" w:rsidRDefault="00124671" w:rsidP="00770A1B">
      <w:pPr>
        <w:spacing w:line="240" w:lineRule="auto"/>
        <w:ind w:left="3912" w:hanging="2608"/>
        <w:rPr>
          <w:sz w:val="24"/>
          <w:szCs w:val="24"/>
        </w:rPr>
      </w:pPr>
      <w:r>
        <w:rPr>
          <w:sz w:val="24"/>
          <w:szCs w:val="24"/>
        </w:rPr>
        <w:t>klo 15 – 1</w:t>
      </w:r>
      <w:r w:rsidR="00770A1B">
        <w:rPr>
          <w:sz w:val="24"/>
          <w:szCs w:val="24"/>
        </w:rPr>
        <w:t>6</w:t>
      </w:r>
      <w:r w:rsidR="00770A1B">
        <w:rPr>
          <w:sz w:val="24"/>
          <w:szCs w:val="24"/>
        </w:rPr>
        <w:tab/>
      </w:r>
      <w:r>
        <w:rPr>
          <w:sz w:val="24"/>
          <w:szCs w:val="24"/>
        </w:rPr>
        <w:t xml:space="preserve">Lokikirjan ja Ohjaajan oppaan käyttö ohjauksen </w:t>
      </w:r>
      <w:r w:rsidR="00770A1B">
        <w:rPr>
          <w:sz w:val="24"/>
          <w:szCs w:val="24"/>
        </w:rPr>
        <w:t xml:space="preserve">apuna,      Opinto-oppaan uudistukset             </w:t>
      </w:r>
    </w:p>
    <w:p w14:paraId="331E4689" w14:textId="2B84CCEA" w:rsidR="00124671" w:rsidRDefault="00124671" w:rsidP="00930261">
      <w:pPr>
        <w:spacing w:line="240" w:lineRule="auto"/>
        <w:ind w:left="1304" w:hanging="1304"/>
        <w:rPr>
          <w:sz w:val="24"/>
          <w:szCs w:val="24"/>
        </w:rPr>
      </w:pPr>
    </w:p>
    <w:p w14:paraId="20B5EA00" w14:textId="35DA0CF2" w:rsidR="00124671" w:rsidRDefault="00770A1B" w:rsidP="00930261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>Ennakkotehtävä: Kansansairauksien hoito on terveyskeskuslääkäreiden keskeistä työkenttää. Seuraa ohjattavasi työskentelyä esim. diabetes- tai verenpainetautipotilaan käynnillä ja pohtikaa yhdessä</w:t>
      </w:r>
      <w:r w:rsidR="007F496C">
        <w:rPr>
          <w:sz w:val="24"/>
          <w:szCs w:val="24"/>
        </w:rPr>
        <w:t>, miten meni. Jos käynnin seuraaminen ei onnistu, valitkaa yhdessä potilasasiakirjamerkinnät vastaavan tyyppiseltä käynniltä ja käykää ne yhdessä läpi. Tuo tehtävän herättämät ajatukset ja ideat yhteisesti pohdittavaksi tapaamiseemme.</w:t>
      </w:r>
    </w:p>
    <w:p w14:paraId="092F7F87" w14:textId="68490491" w:rsidR="00B603B4" w:rsidRDefault="00B603B4" w:rsidP="00930261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>Palaute:</w:t>
      </w:r>
      <w:bookmarkStart w:id="0" w:name="_GoBack"/>
      <w:bookmarkEnd w:id="0"/>
    </w:p>
    <w:p w14:paraId="7D4DBE73" w14:textId="77777777" w:rsidR="00FE4D0B" w:rsidRPr="00FE4D0B" w:rsidRDefault="00FE4D0B">
      <w:pPr>
        <w:rPr>
          <w:sz w:val="24"/>
          <w:szCs w:val="24"/>
        </w:rPr>
      </w:pPr>
    </w:p>
    <w:p w14:paraId="2A904EF2" w14:textId="77777777" w:rsidR="00FE4D0B" w:rsidRDefault="00FE4D0B">
      <w:pPr>
        <w:rPr>
          <w:b/>
          <w:bCs/>
          <w:sz w:val="24"/>
          <w:szCs w:val="24"/>
        </w:rPr>
      </w:pPr>
    </w:p>
    <w:p w14:paraId="7D31557B" w14:textId="77777777" w:rsidR="00E709E8" w:rsidRPr="00E709E8" w:rsidRDefault="00E709E8">
      <w:pPr>
        <w:rPr>
          <w:b/>
          <w:bCs/>
          <w:sz w:val="24"/>
          <w:szCs w:val="24"/>
        </w:rPr>
      </w:pPr>
    </w:p>
    <w:sectPr w:rsidR="00E709E8" w:rsidRPr="00E709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E8"/>
    <w:rsid w:val="00056EE3"/>
    <w:rsid w:val="00124671"/>
    <w:rsid w:val="00770A1B"/>
    <w:rsid w:val="007F496C"/>
    <w:rsid w:val="00930261"/>
    <w:rsid w:val="00B603B4"/>
    <w:rsid w:val="00E709E8"/>
    <w:rsid w:val="00E84E8F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4D1D"/>
  <w15:chartTrackingRefBased/>
  <w15:docId w15:val="{90462CFD-57AA-4274-A5D9-2F82F8C6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Tellervo Seppälä</dc:creator>
  <cp:keywords/>
  <dc:description/>
  <cp:lastModifiedBy>Seppälä Tellervo</cp:lastModifiedBy>
  <cp:revision>3</cp:revision>
  <dcterms:created xsi:type="dcterms:W3CDTF">2020-08-09T17:05:00Z</dcterms:created>
  <dcterms:modified xsi:type="dcterms:W3CDTF">2020-08-10T04:43:00Z</dcterms:modified>
</cp:coreProperties>
</file>