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1B998" w14:textId="77777777" w:rsidR="00581CF4" w:rsidRPr="00CC4DA8" w:rsidRDefault="000B60CA" w:rsidP="00C72093">
      <w:pPr>
        <w:pStyle w:val="PlainText"/>
        <w:rPr>
          <w:rFonts w:ascii="Calibri" w:hAnsi="Calibri" w:cs="Calibri"/>
          <w:sz w:val="22"/>
          <w:szCs w:val="22"/>
          <w:lang w:eastAsia="en-US"/>
        </w:rPr>
      </w:pPr>
      <w:r w:rsidRPr="00CC4DA8">
        <w:rPr>
          <w:rFonts w:ascii="Calibri" w:hAnsi="Calibri" w:cs="Calibri"/>
          <w:sz w:val="22"/>
          <w:szCs w:val="22"/>
          <w:lang w:eastAsia="en-US"/>
        </w:rPr>
        <w:t xml:space="preserve">Hyvä tohtorikoulutettava, </w:t>
      </w:r>
    </w:p>
    <w:p w14:paraId="55E9F29B" w14:textId="77777777" w:rsidR="00C72093" w:rsidRPr="00CC4DA8" w:rsidRDefault="00C72093" w:rsidP="00C72093">
      <w:pPr>
        <w:pStyle w:val="PlainText"/>
        <w:rPr>
          <w:rFonts w:ascii="Calibri" w:hAnsi="Calibri" w:cs="Calibri"/>
          <w:sz w:val="22"/>
          <w:szCs w:val="22"/>
          <w:lang w:eastAsia="en-US"/>
        </w:rPr>
      </w:pPr>
    </w:p>
    <w:p w14:paraId="0B0CFDDA" w14:textId="77777777" w:rsidR="005307A6" w:rsidRDefault="00BB7745" w:rsidP="00BB7745">
      <w:pPr>
        <w:pStyle w:val="PlainText"/>
        <w:rPr>
          <w:rFonts w:asciiTheme="minorHAnsi" w:hAnsiTheme="minorHAnsi" w:cstheme="minorHAnsi"/>
          <w:sz w:val="22"/>
          <w:szCs w:val="22"/>
          <w:lang w:eastAsia="en-US"/>
        </w:rPr>
      </w:pPr>
      <w:r>
        <w:rPr>
          <w:rFonts w:asciiTheme="minorHAnsi" w:hAnsiTheme="minorHAnsi" w:cstheme="minorHAnsi"/>
          <w:sz w:val="22"/>
          <w:szCs w:val="22"/>
          <w:lang w:eastAsia="en-US"/>
        </w:rPr>
        <w:t>Turun yliopistolla on</w:t>
      </w:r>
      <w:r w:rsidR="00E36969" w:rsidRPr="00BB7745">
        <w:rPr>
          <w:rFonts w:asciiTheme="minorHAnsi" w:hAnsiTheme="minorHAnsi" w:cstheme="minorHAnsi"/>
          <w:sz w:val="22"/>
          <w:szCs w:val="22"/>
          <w:lang w:eastAsia="en-US"/>
        </w:rPr>
        <w:t xml:space="preserve"> nyt siirrytty </w:t>
      </w:r>
      <w:r w:rsidR="008A69E7" w:rsidRPr="00BB7745">
        <w:rPr>
          <w:rFonts w:asciiTheme="minorHAnsi" w:hAnsiTheme="minorHAnsi" w:cstheme="minorHAnsi"/>
          <w:sz w:val="22"/>
          <w:szCs w:val="22"/>
          <w:lang w:eastAsia="en-US"/>
        </w:rPr>
        <w:t xml:space="preserve">uuteen Peppi-järjestelmään. Järjestelmä on korvannut vanhoista järjestelmistä mm. </w:t>
      </w:r>
      <w:proofErr w:type="spellStart"/>
      <w:r w:rsidR="008A69E7" w:rsidRPr="00BB7745">
        <w:rPr>
          <w:rFonts w:asciiTheme="minorHAnsi" w:hAnsiTheme="minorHAnsi" w:cstheme="minorHAnsi"/>
          <w:sz w:val="22"/>
          <w:szCs w:val="22"/>
          <w:lang w:eastAsia="en-US"/>
        </w:rPr>
        <w:t>Nettiopsu</w:t>
      </w:r>
      <w:r w:rsidRPr="00BB7745">
        <w:rPr>
          <w:rFonts w:asciiTheme="minorHAnsi" w:hAnsiTheme="minorHAnsi" w:cstheme="minorHAnsi"/>
          <w:sz w:val="22"/>
          <w:szCs w:val="22"/>
          <w:lang w:eastAsia="en-US"/>
        </w:rPr>
        <w:t>n</w:t>
      </w:r>
      <w:proofErr w:type="spellEnd"/>
      <w:r w:rsidRPr="00BB7745">
        <w:rPr>
          <w:rFonts w:asciiTheme="minorHAnsi" w:hAnsiTheme="minorHAnsi" w:cstheme="minorHAnsi"/>
          <w:sz w:val="22"/>
          <w:szCs w:val="22"/>
          <w:lang w:eastAsia="en-US"/>
        </w:rPr>
        <w:t xml:space="preserve">, </w:t>
      </w:r>
      <w:proofErr w:type="spellStart"/>
      <w:r w:rsidRPr="00BB7745">
        <w:rPr>
          <w:rFonts w:asciiTheme="minorHAnsi" w:hAnsiTheme="minorHAnsi" w:cstheme="minorHAnsi"/>
          <w:sz w:val="22"/>
          <w:szCs w:val="22"/>
          <w:lang w:eastAsia="en-US"/>
        </w:rPr>
        <w:t>Opsun</w:t>
      </w:r>
      <w:proofErr w:type="spellEnd"/>
      <w:r w:rsidRPr="00BB7745">
        <w:rPr>
          <w:rFonts w:asciiTheme="minorHAnsi" w:hAnsiTheme="minorHAnsi" w:cstheme="minorHAnsi"/>
          <w:sz w:val="22"/>
          <w:szCs w:val="22"/>
          <w:lang w:eastAsia="en-US"/>
        </w:rPr>
        <w:t xml:space="preserve"> ja e-</w:t>
      </w:r>
      <w:proofErr w:type="spellStart"/>
      <w:r w:rsidRPr="00BB7745">
        <w:rPr>
          <w:rFonts w:asciiTheme="minorHAnsi" w:hAnsiTheme="minorHAnsi" w:cstheme="minorHAnsi"/>
          <w:sz w:val="22"/>
          <w:szCs w:val="22"/>
          <w:lang w:eastAsia="en-US"/>
        </w:rPr>
        <w:t>hops</w:t>
      </w:r>
      <w:proofErr w:type="spellEnd"/>
      <w:r w:rsidRPr="00BB7745">
        <w:rPr>
          <w:rFonts w:asciiTheme="minorHAnsi" w:hAnsiTheme="minorHAnsi" w:cstheme="minorHAnsi"/>
          <w:sz w:val="22"/>
          <w:szCs w:val="22"/>
          <w:lang w:eastAsia="en-US"/>
        </w:rPr>
        <w:t xml:space="preserve">-järjestelmän, joten </w:t>
      </w:r>
      <w:r w:rsidRPr="00BB7745">
        <w:rPr>
          <w:rFonts w:asciiTheme="minorHAnsi" w:hAnsiTheme="minorHAnsi" w:cstheme="minorHAnsi"/>
          <w:sz w:val="22"/>
          <w:szCs w:val="22"/>
        </w:rPr>
        <w:t>jatkossa tiedot suoritetuista opinnoista, henkilök</w:t>
      </w:r>
      <w:r>
        <w:rPr>
          <w:rFonts w:asciiTheme="minorHAnsi" w:hAnsiTheme="minorHAnsi" w:cstheme="minorHAnsi"/>
          <w:sz w:val="22"/>
          <w:szCs w:val="22"/>
        </w:rPr>
        <w:t>ohtainen opintosuunnitelma (</w:t>
      </w:r>
      <w:proofErr w:type="spellStart"/>
      <w:r>
        <w:rPr>
          <w:rFonts w:asciiTheme="minorHAnsi" w:hAnsiTheme="minorHAnsi" w:cstheme="minorHAnsi"/>
          <w:sz w:val="22"/>
          <w:szCs w:val="22"/>
        </w:rPr>
        <w:t>hops</w:t>
      </w:r>
      <w:proofErr w:type="spellEnd"/>
      <w:r w:rsidRPr="00BB7745">
        <w:rPr>
          <w:rFonts w:asciiTheme="minorHAnsi" w:hAnsiTheme="minorHAnsi" w:cstheme="minorHAnsi"/>
          <w:sz w:val="22"/>
          <w:szCs w:val="22"/>
        </w:rPr>
        <w:t xml:space="preserve">) ja myös kurssi-ilmoittautumiset löytyvät Pepistä. </w:t>
      </w:r>
      <w:r w:rsidR="008A69E7" w:rsidRPr="00BB7745">
        <w:rPr>
          <w:rFonts w:asciiTheme="minorHAnsi" w:hAnsiTheme="minorHAnsi" w:cstheme="minorHAnsi"/>
          <w:sz w:val="22"/>
          <w:szCs w:val="22"/>
          <w:lang w:eastAsia="en-US"/>
        </w:rPr>
        <w:t xml:space="preserve">UGIS-järjestelmä on käytössä tohtorikoulutuksessa entiseen tapaan. </w:t>
      </w:r>
    </w:p>
    <w:p w14:paraId="0C7349FF" w14:textId="77777777" w:rsidR="00BB7745" w:rsidRPr="00CC4DA8" w:rsidRDefault="00BB7745" w:rsidP="00BB7745">
      <w:pPr>
        <w:pStyle w:val="PlainText"/>
        <w:rPr>
          <w:rFonts w:ascii="Calibri" w:hAnsi="Calibri" w:cs="Calibri"/>
          <w:sz w:val="22"/>
          <w:szCs w:val="22"/>
          <w:lang w:eastAsia="en-US"/>
        </w:rPr>
      </w:pPr>
    </w:p>
    <w:p w14:paraId="3DEA7F26" w14:textId="77777777" w:rsidR="00C72093" w:rsidRPr="00BB7745" w:rsidRDefault="00F377E6" w:rsidP="00C72093">
      <w:pPr>
        <w:pStyle w:val="PlainText"/>
        <w:rPr>
          <w:rFonts w:asciiTheme="minorHAnsi" w:hAnsiTheme="minorHAnsi" w:cstheme="minorHAnsi"/>
          <w:sz w:val="22"/>
          <w:szCs w:val="22"/>
        </w:rPr>
      </w:pPr>
      <w:r w:rsidRPr="00BB7745">
        <w:rPr>
          <w:rFonts w:asciiTheme="minorHAnsi" w:hAnsiTheme="minorHAnsi" w:cstheme="minorHAnsi"/>
          <w:sz w:val="22"/>
          <w:szCs w:val="22"/>
          <w:lang w:eastAsia="en-US"/>
        </w:rPr>
        <w:t xml:space="preserve">On </w:t>
      </w:r>
      <w:r w:rsidR="005307A6" w:rsidRPr="00BB7745">
        <w:rPr>
          <w:rFonts w:asciiTheme="minorHAnsi" w:hAnsiTheme="minorHAnsi" w:cstheme="minorHAnsi"/>
          <w:sz w:val="22"/>
          <w:szCs w:val="22"/>
          <w:lang w:eastAsia="en-US"/>
        </w:rPr>
        <w:t>tärkeää lukea kaikki Peppi-tuen viestit tarkasti ja katsoa ohjevideot.</w:t>
      </w:r>
      <w:r w:rsidR="00831FD5" w:rsidRPr="00BB7745">
        <w:rPr>
          <w:rFonts w:asciiTheme="minorHAnsi" w:hAnsiTheme="minorHAnsi" w:cstheme="minorHAnsi"/>
          <w:sz w:val="22"/>
          <w:szCs w:val="22"/>
          <w:lang w:eastAsia="en-US"/>
        </w:rPr>
        <w:t xml:space="preserve"> </w:t>
      </w:r>
      <w:r w:rsidR="00BF0F81">
        <w:rPr>
          <w:rFonts w:asciiTheme="minorHAnsi" w:hAnsiTheme="minorHAnsi" w:cstheme="minorHAnsi"/>
          <w:sz w:val="22"/>
          <w:szCs w:val="22"/>
        </w:rPr>
        <w:t>Tohtoriohjelmat järjestävät syksyn aikana</w:t>
      </w:r>
      <w:r w:rsidR="00BB7745" w:rsidRPr="00BB7745">
        <w:rPr>
          <w:rFonts w:asciiTheme="minorHAnsi" w:hAnsiTheme="minorHAnsi" w:cstheme="minorHAnsi"/>
          <w:sz w:val="22"/>
          <w:szCs w:val="22"/>
        </w:rPr>
        <w:t xml:space="preserve"> tohtorikoulutuksen omia Peppi-klinikoita, mutta apua saa myös Peppi-</w:t>
      </w:r>
      <w:proofErr w:type="spellStart"/>
      <w:r w:rsidR="00BB7745" w:rsidRPr="00BB7745">
        <w:rPr>
          <w:rFonts w:asciiTheme="minorHAnsi" w:hAnsiTheme="minorHAnsi" w:cstheme="minorHAnsi"/>
          <w:sz w:val="22"/>
          <w:szCs w:val="22"/>
        </w:rPr>
        <w:t>tuutorien</w:t>
      </w:r>
      <w:proofErr w:type="spellEnd"/>
      <w:r w:rsidR="00BB7745" w:rsidRPr="00BB7745">
        <w:rPr>
          <w:rFonts w:asciiTheme="minorHAnsi" w:hAnsiTheme="minorHAnsi" w:cstheme="minorHAnsi"/>
          <w:sz w:val="22"/>
          <w:szCs w:val="22"/>
        </w:rPr>
        <w:t xml:space="preserve"> järjestämiltä kaikille avoimilta Peppi-klinikoilta. Lisäksi tietysti me koordinaattorit, koulutuspäällikkö ja koulutussihteerit olemme apunasi. </w:t>
      </w:r>
      <w:r w:rsidR="00BB7745">
        <w:rPr>
          <w:rFonts w:asciiTheme="minorHAnsi" w:hAnsiTheme="minorHAnsi" w:cstheme="minorHAnsi"/>
          <w:sz w:val="22"/>
          <w:szCs w:val="22"/>
          <w:lang w:eastAsia="en-US"/>
        </w:rPr>
        <w:t>Kannustamme</w:t>
      </w:r>
      <w:r w:rsidR="00C72093" w:rsidRPr="00BB7745">
        <w:rPr>
          <w:rFonts w:asciiTheme="minorHAnsi" w:hAnsiTheme="minorHAnsi" w:cstheme="minorHAnsi"/>
          <w:sz w:val="22"/>
          <w:szCs w:val="22"/>
          <w:lang w:eastAsia="en-US"/>
        </w:rPr>
        <w:t xml:space="preserve"> kysymysten herätessä tarkistamaan aina ensin</w:t>
      </w:r>
      <w:r w:rsidR="00BB7745">
        <w:rPr>
          <w:rFonts w:asciiTheme="minorHAnsi" w:hAnsiTheme="minorHAnsi" w:cstheme="minorHAnsi"/>
          <w:sz w:val="22"/>
          <w:szCs w:val="22"/>
          <w:lang w:eastAsia="en-US"/>
        </w:rPr>
        <w:t>,</w:t>
      </w:r>
      <w:r w:rsidR="00C72093" w:rsidRPr="00BB7745">
        <w:rPr>
          <w:rFonts w:asciiTheme="minorHAnsi" w:hAnsiTheme="minorHAnsi" w:cstheme="minorHAnsi"/>
          <w:sz w:val="22"/>
          <w:szCs w:val="22"/>
          <w:lang w:eastAsia="en-US"/>
        </w:rPr>
        <w:t xml:space="preserve"> löytyykö vastaus ohjeista ja</w:t>
      </w:r>
      <w:r w:rsidR="00D3255B">
        <w:rPr>
          <w:rFonts w:asciiTheme="minorHAnsi" w:hAnsiTheme="minorHAnsi" w:cstheme="minorHAnsi"/>
          <w:sz w:val="22"/>
          <w:szCs w:val="22"/>
          <w:lang w:eastAsia="en-US"/>
        </w:rPr>
        <w:t xml:space="preserve"> ohjevideoista ja sitten kääntymään</w:t>
      </w:r>
      <w:r w:rsidR="00C72093" w:rsidRPr="00BB7745">
        <w:rPr>
          <w:rFonts w:asciiTheme="minorHAnsi" w:hAnsiTheme="minorHAnsi" w:cstheme="minorHAnsi"/>
          <w:sz w:val="22"/>
          <w:szCs w:val="22"/>
          <w:lang w:eastAsia="en-US"/>
        </w:rPr>
        <w:t xml:space="preserve"> ym. tahojen puoleen. </w:t>
      </w:r>
    </w:p>
    <w:p w14:paraId="681CA187" w14:textId="77777777" w:rsidR="00C72093" w:rsidRPr="00CC4DA8" w:rsidRDefault="00C72093" w:rsidP="00C72093">
      <w:pPr>
        <w:pStyle w:val="PlainText"/>
        <w:rPr>
          <w:rFonts w:ascii="Calibri" w:hAnsi="Calibri" w:cs="Calibri"/>
          <w:sz w:val="22"/>
          <w:szCs w:val="22"/>
          <w:lang w:eastAsia="en-US"/>
        </w:rPr>
      </w:pPr>
    </w:p>
    <w:p w14:paraId="031D6C13" w14:textId="143A0D78" w:rsidR="000E6713" w:rsidRDefault="00C72093" w:rsidP="00C72093">
      <w:pPr>
        <w:pStyle w:val="PlainText"/>
        <w:rPr>
          <w:rFonts w:ascii="Calibri" w:hAnsi="Calibri" w:cs="Calibri"/>
          <w:sz w:val="22"/>
          <w:szCs w:val="22"/>
          <w:lang w:eastAsia="en-US"/>
        </w:rPr>
      </w:pPr>
      <w:r w:rsidRPr="00CC4DA8">
        <w:rPr>
          <w:rFonts w:ascii="Calibri" w:hAnsi="Calibri" w:cs="Calibri"/>
          <w:sz w:val="22"/>
          <w:szCs w:val="22"/>
          <w:lang w:eastAsia="en-US"/>
        </w:rPr>
        <w:t xml:space="preserve">Peppi-järjestelmässä ajatus on, että opintoja tarkastellaan tutkinto-oikeuskohtaisesti siihen kuuluvan </w:t>
      </w:r>
      <w:proofErr w:type="spellStart"/>
      <w:r w:rsidRPr="00CC4DA8">
        <w:rPr>
          <w:rFonts w:ascii="Calibri" w:hAnsi="Calibri" w:cs="Calibri"/>
          <w:sz w:val="22"/>
          <w:szCs w:val="22"/>
          <w:lang w:eastAsia="en-US"/>
        </w:rPr>
        <w:t>hopsin</w:t>
      </w:r>
      <w:proofErr w:type="spellEnd"/>
      <w:r w:rsidRPr="00CC4DA8">
        <w:rPr>
          <w:rFonts w:ascii="Calibri" w:hAnsi="Calibri" w:cs="Calibri"/>
          <w:sz w:val="22"/>
          <w:szCs w:val="22"/>
          <w:lang w:eastAsia="en-US"/>
        </w:rPr>
        <w:t xml:space="preserve"> eli opintosuunnitelman kautta. </w:t>
      </w:r>
      <w:r w:rsidR="000B60CA" w:rsidRPr="00CC4DA8">
        <w:rPr>
          <w:rFonts w:ascii="Calibri" w:hAnsi="Calibri" w:cs="Calibri"/>
          <w:sz w:val="22"/>
          <w:szCs w:val="22"/>
          <w:lang w:eastAsia="en-US"/>
        </w:rPr>
        <w:t>S</w:t>
      </w:r>
      <w:r w:rsidRPr="00CC4DA8">
        <w:rPr>
          <w:rFonts w:ascii="Calibri" w:hAnsi="Calibri" w:cs="Calibri"/>
          <w:sz w:val="22"/>
          <w:szCs w:val="22"/>
          <w:lang w:eastAsia="en-US"/>
        </w:rPr>
        <w:t xml:space="preserve">inulle </w:t>
      </w:r>
      <w:r w:rsidR="000B60CA" w:rsidRPr="00CC4DA8">
        <w:rPr>
          <w:rFonts w:ascii="Calibri" w:hAnsi="Calibri" w:cs="Calibri"/>
          <w:sz w:val="22"/>
          <w:szCs w:val="22"/>
          <w:lang w:eastAsia="en-US"/>
        </w:rPr>
        <w:t xml:space="preserve">on </w:t>
      </w:r>
      <w:r w:rsidRPr="00CC4DA8">
        <w:rPr>
          <w:rFonts w:ascii="Calibri" w:hAnsi="Calibri" w:cs="Calibri"/>
          <w:sz w:val="22"/>
          <w:szCs w:val="22"/>
          <w:lang w:eastAsia="en-US"/>
        </w:rPr>
        <w:t>l</w:t>
      </w:r>
      <w:r w:rsidR="00F377E6">
        <w:rPr>
          <w:rFonts w:ascii="Calibri" w:hAnsi="Calibri" w:cs="Calibri"/>
          <w:sz w:val="22"/>
          <w:szCs w:val="22"/>
          <w:lang w:eastAsia="en-US"/>
        </w:rPr>
        <w:t xml:space="preserve">isätty järjestelmään </w:t>
      </w:r>
      <w:r w:rsidR="00BB7745">
        <w:rPr>
          <w:rFonts w:ascii="Calibri" w:hAnsi="Calibri" w:cs="Calibri"/>
          <w:sz w:val="22"/>
          <w:szCs w:val="22"/>
          <w:lang w:eastAsia="en-US"/>
        </w:rPr>
        <w:t>tohtorin</w:t>
      </w:r>
      <w:r w:rsidRPr="00CC4DA8">
        <w:rPr>
          <w:rFonts w:ascii="Calibri" w:hAnsi="Calibri" w:cs="Calibri"/>
          <w:sz w:val="22"/>
          <w:szCs w:val="22"/>
          <w:lang w:eastAsia="en-US"/>
        </w:rPr>
        <w:t>tutkinnon</w:t>
      </w:r>
      <w:r w:rsidR="00831FD5" w:rsidRPr="00CC4DA8">
        <w:rPr>
          <w:rFonts w:ascii="Calibri" w:hAnsi="Calibri" w:cs="Calibri"/>
          <w:sz w:val="22"/>
          <w:szCs w:val="22"/>
          <w:lang w:eastAsia="en-US"/>
        </w:rPr>
        <w:t xml:space="preserve"> </w:t>
      </w:r>
      <w:proofErr w:type="spellStart"/>
      <w:r w:rsidR="00831FD5" w:rsidRPr="00CC4DA8">
        <w:rPr>
          <w:rFonts w:ascii="Calibri" w:hAnsi="Calibri" w:cs="Calibri"/>
          <w:sz w:val="22"/>
          <w:szCs w:val="22"/>
          <w:lang w:eastAsia="en-US"/>
        </w:rPr>
        <w:t>hops</w:t>
      </w:r>
      <w:proofErr w:type="spellEnd"/>
      <w:r w:rsidR="00831FD5" w:rsidRPr="00CC4DA8">
        <w:rPr>
          <w:rFonts w:ascii="Calibri" w:hAnsi="Calibri" w:cs="Calibri"/>
          <w:sz w:val="22"/>
          <w:szCs w:val="22"/>
          <w:lang w:eastAsia="en-US"/>
        </w:rPr>
        <w:t xml:space="preserve">. </w:t>
      </w:r>
      <w:proofErr w:type="spellStart"/>
      <w:r w:rsidR="00831FD5" w:rsidRPr="00CC4DA8">
        <w:rPr>
          <w:rFonts w:ascii="Calibri" w:hAnsi="Calibri" w:cs="Calibri"/>
          <w:sz w:val="22"/>
          <w:szCs w:val="22"/>
          <w:lang w:eastAsia="en-US"/>
        </w:rPr>
        <w:t>Hops</w:t>
      </w:r>
      <w:proofErr w:type="spellEnd"/>
      <w:r w:rsidR="00831FD5" w:rsidRPr="00CC4DA8">
        <w:rPr>
          <w:rFonts w:ascii="Calibri" w:hAnsi="Calibri" w:cs="Calibri"/>
          <w:sz w:val="22"/>
          <w:szCs w:val="22"/>
          <w:lang w:eastAsia="en-US"/>
        </w:rPr>
        <w:t xml:space="preserve">-näkymässä näet sekä jo </w:t>
      </w:r>
      <w:r w:rsidR="000B60CA" w:rsidRPr="00CC4DA8">
        <w:rPr>
          <w:rFonts w:ascii="Calibri" w:hAnsi="Calibri" w:cs="Calibri"/>
          <w:sz w:val="22"/>
          <w:szCs w:val="22"/>
          <w:lang w:eastAsia="en-US"/>
        </w:rPr>
        <w:t>suorittamasi opinnot</w:t>
      </w:r>
      <w:r w:rsidR="005307A6" w:rsidRPr="00CC4DA8">
        <w:rPr>
          <w:rFonts w:ascii="Calibri" w:hAnsi="Calibri" w:cs="Calibri"/>
          <w:sz w:val="22"/>
          <w:szCs w:val="22"/>
          <w:lang w:eastAsia="en-US"/>
        </w:rPr>
        <w:t xml:space="preserve"> sekä kaikki nykyisessä opetussuunnitelmassa valittavana olevat opinnot</w:t>
      </w:r>
      <w:r w:rsidR="000B60CA" w:rsidRPr="00CC4DA8">
        <w:rPr>
          <w:rFonts w:ascii="Calibri" w:hAnsi="Calibri" w:cs="Calibri"/>
          <w:sz w:val="22"/>
          <w:szCs w:val="22"/>
          <w:lang w:eastAsia="en-US"/>
        </w:rPr>
        <w:t>.</w:t>
      </w:r>
      <w:r w:rsidR="005307A6" w:rsidRPr="00CC4DA8">
        <w:rPr>
          <w:rFonts w:ascii="Calibri" w:hAnsi="Calibri" w:cs="Calibri"/>
          <w:sz w:val="22"/>
          <w:szCs w:val="22"/>
          <w:lang w:eastAsia="en-US"/>
        </w:rPr>
        <w:t xml:space="preserve"> </w:t>
      </w:r>
      <w:r w:rsidRPr="00CC4DA8">
        <w:rPr>
          <w:rFonts w:ascii="Calibri" w:hAnsi="Calibri" w:cs="Calibri"/>
          <w:b/>
          <w:sz w:val="22"/>
          <w:szCs w:val="22"/>
          <w:lang w:eastAsia="en-US"/>
        </w:rPr>
        <w:t>Valitettavasti vanhasta e-</w:t>
      </w:r>
      <w:proofErr w:type="spellStart"/>
      <w:r w:rsidRPr="00CC4DA8">
        <w:rPr>
          <w:rFonts w:ascii="Calibri" w:hAnsi="Calibri" w:cs="Calibri"/>
          <w:b/>
          <w:sz w:val="22"/>
          <w:szCs w:val="22"/>
          <w:lang w:eastAsia="en-US"/>
        </w:rPr>
        <w:t>hops</w:t>
      </w:r>
      <w:proofErr w:type="spellEnd"/>
      <w:r w:rsidRPr="00CC4DA8">
        <w:rPr>
          <w:rFonts w:ascii="Calibri" w:hAnsi="Calibri" w:cs="Calibri"/>
          <w:b/>
          <w:sz w:val="22"/>
          <w:szCs w:val="22"/>
          <w:lang w:eastAsia="en-US"/>
        </w:rPr>
        <w:t>-järjestelmästä ei siirry suunnitelmaa Peppiin, joten</w:t>
      </w:r>
      <w:r w:rsidR="00A0750D" w:rsidRPr="00CC4DA8">
        <w:rPr>
          <w:rFonts w:ascii="Calibri" w:hAnsi="Calibri" w:cs="Calibri"/>
          <w:b/>
          <w:sz w:val="22"/>
          <w:szCs w:val="22"/>
          <w:lang w:eastAsia="en-US"/>
        </w:rPr>
        <w:t xml:space="preserve"> kaikkien tohtorikoulutettavien tulee </w:t>
      </w:r>
      <w:r w:rsidRPr="00CC4DA8">
        <w:rPr>
          <w:rFonts w:ascii="Calibri" w:hAnsi="Calibri" w:cs="Calibri"/>
          <w:b/>
          <w:sz w:val="22"/>
          <w:szCs w:val="22"/>
          <w:lang w:eastAsia="en-US"/>
        </w:rPr>
        <w:t>päivittää</w:t>
      </w:r>
      <w:r w:rsidR="00831FD5" w:rsidRPr="00CC4DA8">
        <w:rPr>
          <w:rFonts w:ascii="Calibri" w:hAnsi="Calibri" w:cs="Calibri"/>
          <w:b/>
          <w:sz w:val="22"/>
          <w:szCs w:val="22"/>
          <w:lang w:eastAsia="en-US"/>
        </w:rPr>
        <w:t xml:space="preserve"> </w:t>
      </w:r>
      <w:proofErr w:type="spellStart"/>
      <w:r w:rsidR="00A0750D" w:rsidRPr="00CC4DA8">
        <w:rPr>
          <w:rFonts w:ascii="Calibri" w:hAnsi="Calibri" w:cs="Calibri"/>
          <w:b/>
          <w:sz w:val="22"/>
          <w:szCs w:val="22"/>
          <w:lang w:eastAsia="en-US"/>
        </w:rPr>
        <w:t>hops</w:t>
      </w:r>
      <w:proofErr w:type="spellEnd"/>
      <w:r w:rsidR="00A0750D" w:rsidRPr="00CC4DA8">
        <w:rPr>
          <w:rFonts w:ascii="Calibri" w:hAnsi="Calibri" w:cs="Calibri"/>
          <w:b/>
          <w:sz w:val="22"/>
          <w:szCs w:val="22"/>
          <w:lang w:eastAsia="en-US"/>
        </w:rPr>
        <w:t xml:space="preserve"> </w:t>
      </w:r>
      <w:r w:rsidR="00831FD5" w:rsidRPr="00CC4DA8">
        <w:rPr>
          <w:rFonts w:ascii="Calibri" w:hAnsi="Calibri" w:cs="Calibri"/>
          <w:b/>
          <w:sz w:val="22"/>
          <w:szCs w:val="22"/>
          <w:lang w:eastAsia="en-US"/>
        </w:rPr>
        <w:t>Peppi-järjestelmässä</w:t>
      </w:r>
      <w:r w:rsidR="00F377E6">
        <w:rPr>
          <w:rFonts w:ascii="Calibri" w:hAnsi="Calibri" w:cs="Calibri"/>
          <w:sz w:val="22"/>
          <w:szCs w:val="22"/>
          <w:lang w:eastAsia="en-US"/>
        </w:rPr>
        <w:t>.</w:t>
      </w:r>
      <w:r w:rsidR="00D3255B">
        <w:rPr>
          <w:rFonts w:ascii="Calibri" w:hAnsi="Calibri" w:cs="Calibri"/>
          <w:sz w:val="22"/>
          <w:szCs w:val="22"/>
          <w:lang w:eastAsia="en-US"/>
        </w:rPr>
        <w:t xml:space="preserve"> </w:t>
      </w:r>
      <w:r w:rsidR="00144637">
        <w:rPr>
          <w:rFonts w:ascii="Calibri" w:hAnsi="Calibri" w:cs="Calibri"/>
          <w:sz w:val="22"/>
          <w:szCs w:val="22"/>
          <w:lang w:eastAsia="en-US"/>
        </w:rPr>
        <w:t>Jos ole</w:t>
      </w:r>
      <w:r w:rsidR="000E6713">
        <w:rPr>
          <w:rFonts w:ascii="Calibri" w:hAnsi="Calibri" w:cs="Calibri"/>
          <w:sz w:val="22"/>
          <w:szCs w:val="22"/>
          <w:lang w:eastAsia="en-US"/>
        </w:rPr>
        <w:t>t</w:t>
      </w:r>
      <w:r w:rsidR="00144637">
        <w:rPr>
          <w:rFonts w:ascii="Calibri" w:hAnsi="Calibri" w:cs="Calibri"/>
          <w:sz w:val="22"/>
          <w:szCs w:val="22"/>
          <w:lang w:eastAsia="en-US"/>
        </w:rPr>
        <w:t xml:space="preserve"> laatinut </w:t>
      </w:r>
      <w:proofErr w:type="spellStart"/>
      <w:r w:rsidR="00144637">
        <w:rPr>
          <w:rFonts w:ascii="Calibri" w:hAnsi="Calibri" w:cs="Calibri"/>
          <w:sz w:val="22"/>
          <w:szCs w:val="22"/>
          <w:lang w:eastAsia="en-US"/>
        </w:rPr>
        <w:t>hopsin</w:t>
      </w:r>
      <w:proofErr w:type="spellEnd"/>
      <w:r w:rsidR="00144637">
        <w:rPr>
          <w:rFonts w:ascii="Calibri" w:hAnsi="Calibri" w:cs="Calibri"/>
          <w:sz w:val="22"/>
          <w:szCs w:val="22"/>
          <w:lang w:eastAsia="en-US"/>
        </w:rPr>
        <w:t xml:space="preserve"> opinto</w:t>
      </w:r>
      <w:r w:rsidR="000E6713">
        <w:rPr>
          <w:rFonts w:ascii="Calibri" w:hAnsi="Calibri" w:cs="Calibri"/>
          <w:sz w:val="22"/>
          <w:szCs w:val="22"/>
          <w:lang w:eastAsia="en-US"/>
        </w:rPr>
        <w:t>je</w:t>
      </w:r>
      <w:r w:rsidR="00144637">
        <w:rPr>
          <w:rFonts w:ascii="Calibri" w:hAnsi="Calibri" w:cs="Calibri"/>
          <w:sz w:val="22"/>
          <w:szCs w:val="22"/>
          <w:lang w:eastAsia="en-US"/>
        </w:rPr>
        <w:t xml:space="preserve">si aikana, voit kopioida </w:t>
      </w:r>
      <w:proofErr w:type="spellStart"/>
      <w:r w:rsidR="00144637">
        <w:rPr>
          <w:rFonts w:ascii="Calibri" w:hAnsi="Calibri" w:cs="Calibri"/>
          <w:sz w:val="22"/>
          <w:szCs w:val="22"/>
          <w:lang w:eastAsia="en-US"/>
        </w:rPr>
        <w:t>hopsin</w:t>
      </w:r>
      <w:proofErr w:type="spellEnd"/>
      <w:r w:rsidR="00144637">
        <w:rPr>
          <w:rFonts w:ascii="Calibri" w:hAnsi="Calibri" w:cs="Calibri"/>
          <w:sz w:val="22"/>
          <w:szCs w:val="22"/>
          <w:lang w:eastAsia="en-US"/>
        </w:rPr>
        <w:t xml:space="preserve"> tiedot Peppi-järjestelmään. </w:t>
      </w:r>
      <w:r w:rsidR="00F377E6">
        <w:rPr>
          <w:rFonts w:ascii="Calibri" w:hAnsi="Calibri" w:cs="Calibri"/>
          <w:sz w:val="22"/>
          <w:szCs w:val="22"/>
          <w:lang w:eastAsia="en-US"/>
        </w:rPr>
        <w:t>Tämä onnistuu helpoiten siten, että avaat</w:t>
      </w:r>
      <w:r w:rsidR="000E6713">
        <w:rPr>
          <w:rFonts w:ascii="Calibri" w:hAnsi="Calibri" w:cs="Calibri"/>
          <w:sz w:val="22"/>
          <w:szCs w:val="22"/>
          <w:lang w:eastAsia="en-US"/>
        </w:rPr>
        <w:t xml:space="preserve"> </w:t>
      </w:r>
      <w:r w:rsidR="00F377E6">
        <w:rPr>
          <w:rFonts w:ascii="Calibri" w:hAnsi="Calibri" w:cs="Calibri"/>
          <w:sz w:val="22"/>
          <w:szCs w:val="22"/>
          <w:lang w:eastAsia="en-US"/>
        </w:rPr>
        <w:t>va</w:t>
      </w:r>
      <w:r w:rsidR="00BB7745">
        <w:rPr>
          <w:rFonts w:ascii="Calibri" w:hAnsi="Calibri" w:cs="Calibri"/>
          <w:sz w:val="22"/>
          <w:szCs w:val="22"/>
          <w:lang w:eastAsia="en-US"/>
        </w:rPr>
        <w:t xml:space="preserve">nhan </w:t>
      </w:r>
      <w:proofErr w:type="spellStart"/>
      <w:r w:rsidR="00BB7745">
        <w:rPr>
          <w:rFonts w:ascii="Calibri" w:hAnsi="Calibri" w:cs="Calibri"/>
          <w:sz w:val="22"/>
          <w:szCs w:val="22"/>
          <w:lang w:eastAsia="en-US"/>
        </w:rPr>
        <w:t>hopsisi</w:t>
      </w:r>
      <w:proofErr w:type="spellEnd"/>
      <w:r w:rsidR="00BB7745">
        <w:rPr>
          <w:rFonts w:ascii="Calibri" w:hAnsi="Calibri" w:cs="Calibri"/>
          <w:sz w:val="22"/>
          <w:szCs w:val="22"/>
          <w:lang w:eastAsia="en-US"/>
        </w:rPr>
        <w:t xml:space="preserve"> joko </w:t>
      </w:r>
      <w:proofErr w:type="spellStart"/>
      <w:r w:rsidR="00BB7745">
        <w:rPr>
          <w:rFonts w:ascii="Calibri" w:hAnsi="Calibri" w:cs="Calibri"/>
          <w:sz w:val="22"/>
          <w:szCs w:val="22"/>
          <w:lang w:eastAsia="en-US"/>
        </w:rPr>
        <w:t>UGISista</w:t>
      </w:r>
      <w:proofErr w:type="spellEnd"/>
      <w:r w:rsidR="00F377E6">
        <w:rPr>
          <w:rFonts w:ascii="Calibri" w:hAnsi="Calibri" w:cs="Calibri"/>
          <w:sz w:val="22"/>
          <w:szCs w:val="22"/>
          <w:lang w:eastAsia="en-US"/>
        </w:rPr>
        <w:t xml:space="preserve"> tai </w:t>
      </w:r>
      <w:proofErr w:type="spellStart"/>
      <w:r w:rsidR="001D6FED">
        <w:rPr>
          <w:rFonts w:ascii="Calibri" w:hAnsi="Calibri" w:cs="Calibri"/>
          <w:sz w:val="22"/>
          <w:szCs w:val="22"/>
          <w:lang w:eastAsia="en-US"/>
        </w:rPr>
        <w:t>Nettiopsun</w:t>
      </w:r>
      <w:proofErr w:type="spellEnd"/>
      <w:r w:rsidR="001D6FED">
        <w:rPr>
          <w:rFonts w:ascii="Calibri" w:hAnsi="Calibri" w:cs="Calibri"/>
          <w:sz w:val="22"/>
          <w:szCs w:val="22"/>
          <w:lang w:eastAsia="en-US"/>
        </w:rPr>
        <w:t xml:space="preserve"> </w:t>
      </w:r>
      <w:r w:rsidR="00F377E6">
        <w:rPr>
          <w:rFonts w:ascii="Calibri" w:hAnsi="Calibri" w:cs="Calibri"/>
          <w:sz w:val="22"/>
          <w:szCs w:val="22"/>
          <w:lang w:eastAsia="en-US"/>
        </w:rPr>
        <w:t>e-</w:t>
      </w:r>
      <w:proofErr w:type="spellStart"/>
      <w:r w:rsidR="00F377E6">
        <w:rPr>
          <w:rFonts w:ascii="Calibri" w:hAnsi="Calibri" w:cs="Calibri"/>
          <w:sz w:val="22"/>
          <w:szCs w:val="22"/>
          <w:lang w:eastAsia="en-US"/>
        </w:rPr>
        <w:t>hops</w:t>
      </w:r>
      <w:proofErr w:type="spellEnd"/>
      <w:r w:rsidR="00F377E6">
        <w:rPr>
          <w:rFonts w:ascii="Calibri" w:hAnsi="Calibri" w:cs="Calibri"/>
          <w:sz w:val="22"/>
          <w:szCs w:val="22"/>
          <w:lang w:eastAsia="en-US"/>
        </w:rPr>
        <w:t>-järjestelmästä</w:t>
      </w:r>
      <w:r w:rsidR="00F37B27">
        <w:rPr>
          <w:rFonts w:ascii="Calibri" w:hAnsi="Calibri" w:cs="Calibri"/>
          <w:sz w:val="22"/>
          <w:szCs w:val="22"/>
          <w:lang w:eastAsia="en-US"/>
        </w:rPr>
        <w:t xml:space="preserve"> ja teet vanhaa </w:t>
      </w:r>
      <w:proofErr w:type="spellStart"/>
      <w:r w:rsidR="00F37B27">
        <w:rPr>
          <w:rFonts w:ascii="Calibri" w:hAnsi="Calibri" w:cs="Calibri"/>
          <w:sz w:val="22"/>
          <w:szCs w:val="22"/>
          <w:lang w:eastAsia="en-US"/>
        </w:rPr>
        <w:t>hopsia</w:t>
      </w:r>
      <w:proofErr w:type="spellEnd"/>
      <w:r w:rsidR="00F37B27">
        <w:rPr>
          <w:rFonts w:ascii="Calibri" w:hAnsi="Calibri" w:cs="Calibri"/>
          <w:sz w:val="22"/>
          <w:szCs w:val="22"/>
          <w:lang w:eastAsia="en-US"/>
        </w:rPr>
        <w:t xml:space="preserve"> apunasi käyttäen tarvittavat muutokset Peppi-järjestelmän </w:t>
      </w:r>
      <w:proofErr w:type="spellStart"/>
      <w:r w:rsidR="00F37B27">
        <w:rPr>
          <w:rFonts w:ascii="Calibri" w:hAnsi="Calibri" w:cs="Calibri"/>
          <w:sz w:val="22"/>
          <w:szCs w:val="22"/>
          <w:lang w:eastAsia="en-US"/>
        </w:rPr>
        <w:t>hopsiin</w:t>
      </w:r>
      <w:proofErr w:type="spellEnd"/>
      <w:r w:rsidR="00F377E6">
        <w:rPr>
          <w:rFonts w:ascii="Calibri" w:hAnsi="Calibri" w:cs="Calibri"/>
          <w:sz w:val="22"/>
          <w:szCs w:val="22"/>
          <w:lang w:eastAsia="en-US"/>
        </w:rPr>
        <w:t xml:space="preserve">. </w:t>
      </w:r>
      <w:r w:rsidR="00BB7745" w:rsidRPr="00CC4DA8">
        <w:rPr>
          <w:rFonts w:ascii="Calibri" w:hAnsi="Calibri" w:cs="Calibri"/>
          <w:sz w:val="22"/>
          <w:szCs w:val="22"/>
          <w:lang w:eastAsia="en-US"/>
        </w:rPr>
        <w:t>Sinulla on</w:t>
      </w:r>
      <w:r w:rsidR="001D6FED">
        <w:rPr>
          <w:rFonts w:ascii="Calibri" w:hAnsi="Calibri" w:cs="Calibri"/>
          <w:sz w:val="22"/>
          <w:szCs w:val="22"/>
          <w:lang w:eastAsia="en-US"/>
        </w:rPr>
        <w:t xml:space="preserve"> katseluoikeudet </w:t>
      </w:r>
      <w:proofErr w:type="spellStart"/>
      <w:r w:rsidR="001D6FED">
        <w:rPr>
          <w:rFonts w:ascii="Calibri" w:hAnsi="Calibri" w:cs="Calibri"/>
          <w:sz w:val="22"/>
          <w:szCs w:val="22"/>
          <w:lang w:eastAsia="en-US"/>
        </w:rPr>
        <w:t>Nettiopsu</w:t>
      </w:r>
      <w:proofErr w:type="spellEnd"/>
      <w:r w:rsidR="001D6FED">
        <w:rPr>
          <w:rFonts w:ascii="Calibri" w:hAnsi="Calibri" w:cs="Calibri"/>
          <w:sz w:val="22"/>
          <w:szCs w:val="22"/>
          <w:lang w:eastAsia="en-US"/>
        </w:rPr>
        <w:t>-</w:t>
      </w:r>
      <w:r w:rsidR="00F37B27">
        <w:rPr>
          <w:rFonts w:ascii="Calibri" w:hAnsi="Calibri" w:cs="Calibri"/>
          <w:sz w:val="22"/>
          <w:szCs w:val="22"/>
          <w:lang w:eastAsia="en-US"/>
        </w:rPr>
        <w:t>järjestelmään 31.5.2022 asti.</w:t>
      </w:r>
    </w:p>
    <w:p w14:paraId="65421A8E" w14:textId="77777777" w:rsidR="00C72093" w:rsidRPr="00CC4DA8" w:rsidRDefault="00C72093" w:rsidP="00C72093">
      <w:pPr>
        <w:pStyle w:val="PlainText"/>
        <w:rPr>
          <w:rFonts w:ascii="Calibri" w:hAnsi="Calibri" w:cs="Calibri"/>
          <w:sz w:val="22"/>
          <w:szCs w:val="22"/>
          <w:lang w:eastAsia="en-US"/>
        </w:rPr>
      </w:pPr>
    </w:p>
    <w:p w14:paraId="3401B957" w14:textId="77777777" w:rsidR="00960524" w:rsidRPr="00CC4DA8" w:rsidRDefault="00960524" w:rsidP="00960524">
      <w:pPr>
        <w:pStyle w:val="PlainText"/>
        <w:rPr>
          <w:rFonts w:ascii="Calibri" w:hAnsi="Calibri" w:cs="Calibri"/>
          <w:b/>
          <w:bCs/>
          <w:sz w:val="22"/>
          <w:szCs w:val="22"/>
          <w:lang w:eastAsia="en-US"/>
        </w:rPr>
      </w:pPr>
      <w:proofErr w:type="spellStart"/>
      <w:r w:rsidRPr="00CC4DA8">
        <w:rPr>
          <w:rFonts w:ascii="Calibri" w:hAnsi="Calibri" w:cs="Calibri"/>
          <w:b/>
          <w:bCs/>
          <w:sz w:val="22"/>
          <w:szCs w:val="22"/>
          <w:lang w:eastAsia="en-US"/>
        </w:rPr>
        <w:t>Hopsin</w:t>
      </w:r>
      <w:proofErr w:type="spellEnd"/>
      <w:r w:rsidRPr="00CC4DA8">
        <w:rPr>
          <w:rFonts w:ascii="Calibri" w:hAnsi="Calibri" w:cs="Calibri"/>
          <w:b/>
          <w:bCs/>
          <w:sz w:val="22"/>
          <w:szCs w:val="22"/>
          <w:lang w:eastAsia="en-US"/>
        </w:rPr>
        <w:t xml:space="preserve"> päivittäminen</w:t>
      </w:r>
    </w:p>
    <w:p w14:paraId="41300CD5" w14:textId="77777777" w:rsidR="00960524" w:rsidRPr="00CC4DA8" w:rsidRDefault="00960524" w:rsidP="00960524">
      <w:pPr>
        <w:pStyle w:val="PlainText"/>
        <w:rPr>
          <w:rFonts w:ascii="Calibri" w:hAnsi="Calibri" w:cs="Calibri"/>
          <w:b/>
          <w:bCs/>
          <w:sz w:val="22"/>
          <w:szCs w:val="22"/>
          <w:lang w:eastAsia="en-US"/>
        </w:rPr>
      </w:pPr>
    </w:p>
    <w:p w14:paraId="6B691321" w14:textId="77777777" w:rsidR="00960524" w:rsidRPr="00CC4DA8" w:rsidRDefault="00960524" w:rsidP="00960524">
      <w:pPr>
        <w:pStyle w:val="PlainText"/>
        <w:rPr>
          <w:rFonts w:ascii="Calibri" w:hAnsi="Calibri" w:cs="Calibri"/>
          <w:b/>
          <w:bCs/>
          <w:sz w:val="22"/>
          <w:szCs w:val="22"/>
          <w:lang w:eastAsia="en-US"/>
        </w:rPr>
      </w:pPr>
      <w:r w:rsidRPr="00CC4DA8">
        <w:rPr>
          <w:rFonts w:ascii="Calibri" w:hAnsi="Calibri" w:cs="Calibri"/>
          <w:bCs/>
          <w:sz w:val="22"/>
          <w:szCs w:val="22"/>
          <w:lang w:eastAsia="en-US"/>
        </w:rPr>
        <w:t xml:space="preserve">Kirjaudu sisään osoitteeseen </w:t>
      </w:r>
      <w:hyperlink r:id="rId6" w:history="1">
        <w:r w:rsidRPr="00CC4DA8">
          <w:rPr>
            <w:rStyle w:val="Hyperlink"/>
            <w:rFonts w:ascii="Calibri" w:hAnsi="Calibri" w:cs="Calibri"/>
            <w:b/>
            <w:bCs/>
            <w:color w:val="auto"/>
            <w:sz w:val="22"/>
            <w:szCs w:val="22"/>
            <w:lang w:eastAsia="en-US"/>
          </w:rPr>
          <w:t>https://student.peppi.utu.fi</w:t>
        </w:r>
      </w:hyperlink>
    </w:p>
    <w:p w14:paraId="390FCB54" w14:textId="77777777" w:rsidR="00960524" w:rsidRPr="00CC4DA8" w:rsidRDefault="00960524" w:rsidP="00960524">
      <w:pPr>
        <w:pStyle w:val="PlainText"/>
        <w:rPr>
          <w:rFonts w:ascii="Calibri" w:hAnsi="Calibri" w:cs="Calibri"/>
          <w:b/>
          <w:bCs/>
          <w:sz w:val="22"/>
          <w:szCs w:val="22"/>
          <w:lang w:eastAsia="en-US"/>
        </w:rPr>
      </w:pPr>
    </w:p>
    <w:p w14:paraId="2DF8368D" w14:textId="77777777" w:rsidR="00960524" w:rsidRPr="00CC4DA8" w:rsidRDefault="00960524" w:rsidP="00960524">
      <w:pPr>
        <w:pStyle w:val="PlainText"/>
        <w:rPr>
          <w:rFonts w:ascii="Calibri" w:hAnsi="Calibri" w:cs="Calibri"/>
          <w:sz w:val="22"/>
          <w:szCs w:val="22"/>
          <w:lang w:eastAsia="en-US"/>
        </w:rPr>
      </w:pPr>
      <w:r w:rsidRPr="00CC4DA8">
        <w:rPr>
          <w:rFonts w:ascii="Calibri" w:hAnsi="Calibri" w:cs="Calibri"/>
          <w:sz w:val="22"/>
          <w:szCs w:val="22"/>
          <w:lang w:eastAsia="en-US"/>
        </w:rPr>
        <w:t>Peppi-järjestelmässä sinulla on jokaiseen tutkintoon oma opiskeluoikeus. Mikäli sinulla on useampia opiskeluoikeuksia, pääset</w:t>
      </w:r>
      <w:r w:rsidR="00D3255B">
        <w:rPr>
          <w:rFonts w:ascii="Calibri" w:hAnsi="Calibri" w:cs="Calibri"/>
          <w:sz w:val="22"/>
          <w:szCs w:val="22"/>
          <w:lang w:eastAsia="en-US"/>
        </w:rPr>
        <w:t xml:space="preserve"> </w:t>
      </w:r>
      <w:r w:rsidR="00D3255B" w:rsidRPr="00CC4DA8">
        <w:rPr>
          <w:rFonts w:ascii="Calibri" w:hAnsi="Calibri" w:cs="Calibri"/>
          <w:sz w:val="22"/>
          <w:szCs w:val="22"/>
          <w:lang w:eastAsia="en-US"/>
        </w:rPr>
        <w:t>nimesi kohdalta</w:t>
      </w:r>
      <w:r w:rsidRPr="00CC4DA8">
        <w:rPr>
          <w:rFonts w:ascii="Calibri" w:hAnsi="Calibri" w:cs="Calibri"/>
          <w:sz w:val="22"/>
          <w:szCs w:val="22"/>
          <w:lang w:eastAsia="en-US"/>
        </w:rPr>
        <w:t xml:space="preserve"> valitsemaan tohtorintutkinnon </w:t>
      </w:r>
      <w:proofErr w:type="spellStart"/>
      <w:r w:rsidRPr="00CC4DA8">
        <w:rPr>
          <w:rFonts w:ascii="Calibri" w:hAnsi="Calibri" w:cs="Calibri"/>
          <w:sz w:val="22"/>
          <w:szCs w:val="22"/>
          <w:lang w:eastAsia="en-US"/>
        </w:rPr>
        <w:t>hopsiin</w:t>
      </w:r>
      <w:proofErr w:type="spellEnd"/>
      <w:r w:rsidRPr="00CC4DA8">
        <w:rPr>
          <w:rFonts w:ascii="Calibri" w:hAnsi="Calibri" w:cs="Calibri"/>
          <w:sz w:val="22"/>
          <w:szCs w:val="22"/>
          <w:lang w:eastAsia="en-US"/>
        </w:rPr>
        <w:t xml:space="preserve"> liittyvän opiskeluoikeuden. </w:t>
      </w:r>
    </w:p>
    <w:p w14:paraId="26517B51" w14:textId="77777777" w:rsidR="00960524" w:rsidRPr="00CC4DA8" w:rsidRDefault="00960524" w:rsidP="00960524">
      <w:pPr>
        <w:pStyle w:val="PlainText"/>
        <w:rPr>
          <w:rFonts w:ascii="Calibri" w:hAnsi="Calibri" w:cs="Calibri"/>
          <w:bCs/>
          <w:sz w:val="22"/>
          <w:szCs w:val="22"/>
          <w:lang w:eastAsia="en-US"/>
        </w:rPr>
      </w:pPr>
    </w:p>
    <w:p w14:paraId="690F1055" w14:textId="77777777" w:rsidR="00271C29" w:rsidRDefault="00960524" w:rsidP="00271C29">
      <w:pPr>
        <w:pStyle w:val="PlainText"/>
        <w:numPr>
          <w:ilvl w:val="0"/>
          <w:numId w:val="3"/>
        </w:numPr>
        <w:rPr>
          <w:rFonts w:ascii="Calibri" w:hAnsi="Calibri" w:cs="Calibri"/>
          <w:sz w:val="22"/>
          <w:szCs w:val="22"/>
          <w:lang w:eastAsia="en-US"/>
        </w:rPr>
      </w:pPr>
      <w:r w:rsidRPr="00CC4DA8">
        <w:rPr>
          <w:rFonts w:ascii="Calibri" w:hAnsi="Calibri" w:cs="Calibri"/>
          <w:b/>
          <w:bCs/>
          <w:sz w:val="22"/>
          <w:szCs w:val="22"/>
          <w:lang w:eastAsia="en-US"/>
        </w:rPr>
        <w:t xml:space="preserve">Klikkaa kohtaa HOPS ja näkyviin tulee sinulle valmiiksi luotu </w:t>
      </w:r>
      <w:proofErr w:type="spellStart"/>
      <w:r w:rsidRPr="00CC4DA8">
        <w:rPr>
          <w:rFonts w:ascii="Calibri" w:hAnsi="Calibri" w:cs="Calibri"/>
          <w:b/>
          <w:bCs/>
          <w:sz w:val="22"/>
          <w:szCs w:val="22"/>
          <w:lang w:eastAsia="en-US"/>
        </w:rPr>
        <w:t>hops</w:t>
      </w:r>
      <w:proofErr w:type="spellEnd"/>
      <w:r w:rsidRPr="00CC4DA8">
        <w:rPr>
          <w:rFonts w:ascii="Calibri" w:hAnsi="Calibri" w:cs="Calibri"/>
          <w:b/>
          <w:bCs/>
          <w:sz w:val="22"/>
          <w:szCs w:val="22"/>
          <w:lang w:eastAsia="en-US"/>
        </w:rPr>
        <w:t>-pohja.</w:t>
      </w:r>
    </w:p>
    <w:p w14:paraId="0B1C39DB" w14:textId="3BD4AD74" w:rsidR="007669E8" w:rsidRPr="00271C29" w:rsidRDefault="00144637" w:rsidP="00271C29">
      <w:pPr>
        <w:pStyle w:val="PlainText"/>
        <w:numPr>
          <w:ilvl w:val="1"/>
          <w:numId w:val="3"/>
        </w:numPr>
        <w:rPr>
          <w:rFonts w:ascii="Calibri" w:hAnsi="Calibri" w:cs="Calibri"/>
          <w:sz w:val="22"/>
          <w:szCs w:val="22"/>
          <w:lang w:eastAsia="en-US"/>
        </w:rPr>
      </w:pPr>
      <w:r w:rsidRPr="00271C29">
        <w:rPr>
          <w:rFonts w:ascii="Calibri" w:hAnsi="Calibri" w:cs="Calibri"/>
          <w:sz w:val="22"/>
          <w:szCs w:val="22"/>
          <w:lang w:eastAsia="en-US"/>
        </w:rPr>
        <w:t xml:space="preserve">Tarkista, että </w:t>
      </w:r>
      <w:proofErr w:type="spellStart"/>
      <w:r w:rsidRPr="00271C29">
        <w:rPr>
          <w:rFonts w:ascii="Calibri" w:hAnsi="Calibri" w:cs="Calibri"/>
          <w:sz w:val="22"/>
          <w:szCs w:val="22"/>
          <w:lang w:eastAsia="en-US"/>
        </w:rPr>
        <w:t>hops</w:t>
      </w:r>
      <w:proofErr w:type="spellEnd"/>
      <w:r w:rsidRPr="00271C29">
        <w:rPr>
          <w:rFonts w:ascii="Calibri" w:hAnsi="Calibri" w:cs="Calibri"/>
          <w:sz w:val="22"/>
          <w:szCs w:val="22"/>
          <w:lang w:eastAsia="en-US"/>
        </w:rPr>
        <w:t xml:space="preserve">-pohjassa on kaikki suorittamasi </w:t>
      </w:r>
      <w:r w:rsidR="00815E51" w:rsidRPr="00271C29">
        <w:rPr>
          <w:rFonts w:ascii="Calibri" w:hAnsi="Calibri" w:cs="Calibri"/>
          <w:sz w:val="22"/>
          <w:szCs w:val="22"/>
          <w:lang w:eastAsia="en-US"/>
        </w:rPr>
        <w:t xml:space="preserve">tohtorintutkinnon </w:t>
      </w:r>
      <w:r w:rsidRPr="00271C29">
        <w:rPr>
          <w:rFonts w:ascii="Calibri" w:hAnsi="Calibri" w:cs="Calibri"/>
          <w:sz w:val="22"/>
          <w:szCs w:val="22"/>
          <w:lang w:eastAsia="en-US"/>
        </w:rPr>
        <w:t xml:space="preserve">opinnot (käytä </w:t>
      </w:r>
      <w:r w:rsidR="007669E8" w:rsidRPr="00271C29">
        <w:rPr>
          <w:rFonts w:ascii="Calibri" w:hAnsi="Calibri" w:cs="Calibri"/>
          <w:sz w:val="22"/>
          <w:szCs w:val="22"/>
          <w:lang w:eastAsia="en-US"/>
        </w:rPr>
        <w:t xml:space="preserve">tarvittaessa </w:t>
      </w:r>
      <w:r w:rsidRPr="00271C29">
        <w:rPr>
          <w:rFonts w:ascii="Calibri" w:hAnsi="Calibri" w:cs="Calibri"/>
          <w:sz w:val="22"/>
          <w:szCs w:val="22"/>
          <w:lang w:eastAsia="en-US"/>
        </w:rPr>
        <w:t xml:space="preserve">apuna </w:t>
      </w:r>
      <w:proofErr w:type="spellStart"/>
      <w:r w:rsidRPr="00271C29">
        <w:rPr>
          <w:rFonts w:ascii="Calibri" w:hAnsi="Calibri" w:cs="Calibri"/>
          <w:sz w:val="22"/>
          <w:szCs w:val="22"/>
          <w:lang w:eastAsia="en-US"/>
        </w:rPr>
        <w:t>Nettiopsusta</w:t>
      </w:r>
      <w:proofErr w:type="spellEnd"/>
      <w:r w:rsidRPr="00271C29">
        <w:rPr>
          <w:rFonts w:ascii="Calibri" w:hAnsi="Calibri" w:cs="Calibri"/>
          <w:sz w:val="22"/>
          <w:szCs w:val="22"/>
          <w:lang w:eastAsia="en-US"/>
        </w:rPr>
        <w:t xml:space="preserve"> saatavaa </w:t>
      </w:r>
      <w:r w:rsidR="00815E51" w:rsidRPr="00271C29">
        <w:rPr>
          <w:rFonts w:ascii="Calibri" w:hAnsi="Calibri" w:cs="Calibri"/>
          <w:sz w:val="22"/>
          <w:szCs w:val="22"/>
          <w:lang w:eastAsia="en-US"/>
        </w:rPr>
        <w:t xml:space="preserve">jatko-opintojen </w:t>
      </w:r>
      <w:r w:rsidRPr="00271C29">
        <w:rPr>
          <w:rFonts w:ascii="Calibri" w:hAnsi="Calibri" w:cs="Calibri"/>
          <w:sz w:val="22"/>
          <w:szCs w:val="22"/>
          <w:lang w:eastAsia="en-US"/>
        </w:rPr>
        <w:t>opintosuoritusotetta)</w:t>
      </w:r>
      <w:r w:rsidR="007669E8" w:rsidRPr="00271C29">
        <w:rPr>
          <w:rFonts w:ascii="Calibri" w:hAnsi="Calibri" w:cs="Calibri"/>
          <w:sz w:val="22"/>
          <w:szCs w:val="22"/>
          <w:lang w:eastAsia="en-US"/>
        </w:rPr>
        <w:t xml:space="preserve">. </w:t>
      </w:r>
      <w:r w:rsidR="007669E8" w:rsidRPr="00271C29">
        <w:rPr>
          <w:rFonts w:ascii="Calibri" w:hAnsi="Calibri" w:cs="Calibri"/>
          <w:bCs/>
          <w:sz w:val="22"/>
          <w:szCs w:val="22"/>
          <w:lang w:eastAsia="en-US"/>
        </w:rPr>
        <w:t>Mikäli et näe jotain suorittamiasi opintoja, se saattaa johtua siitä, että opintojakso on siirtynyt väärän tutkinto-oikeuden alle.</w:t>
      </w:r>
      <w:r w:rsidR="00271C29" w:rsidRPr="00271C29">
        <w:rPr>
          <w:rFonts w:ascii="Calibri" w:hAnsi="Calibri" w:cs="Calibri"/>
          <w:bCs/>
          <w:sz w:val="22"/>
          <w:szCs w:val="22"/>
          <w:lang w:eastAsia="en-US"/>
        </w:rPr>
        <w:t xml:space="preserve"> </w:t>
      </w:r>
      <w:r w:rsidR="007669E8" w:rsidRPr="00271C29">
        <w:rPr>
          <w:rFonts w:ascii="Calibri" w:hAnsi="Calibri" w:cs="Calibri"/>
          <w:bCs/>
          <w:sz w:val="22"/>
          <w:szCs w:val="22"/>
          <w:lang w:eastAsia="en-US"/>
        </w:rPr>
        <w:t>Tohtoritutkinnon opiskeluoikeuden alle on myös voinut siirtyä opintojaksoja, jotka eivät sinne kuulu.</w:t>
      </w:r>
      <w:r w:rsidR="00271C29" w:rsidRPr="00271C29">
        <w:rPr>
          <w:rFonts w:ascii="Calibri" w:hAnsi="Calibri" w:cs="Calibri"/>
          <w:bCs/>
          <w:sz w:val="22"/>
          <w:szCs w:val="22"/>
          <w:lang w:eastAsia="en-US"/>
        </w:rPr>
        <w:t xml:space="preserve"> Lähetä silloin koordinaattorille viesti</w:t>
      </w:r>
      <w:r w:rsidR="007669E8" w:rsidRPr="00271C29">
        <w:rPr>
          <w:rFonts w:ascii="Calibri" w:hAnsi="Calibri" w:cs="Calibri"/>
          <w:bCs/>
          <w:color w:val="FF0000"/>
          <w:sz w:val="22"/>
          <w:szCs w:val="22"/>
          <w:lang w:eastAsia="en-US"/>
        </w:rPr>
        <w:t xml:space="preserve"> </w:t>
      </w:r>
      <w:r w:rsidR="00271C29" w:rsidRPr="00271C29">
        <w:rPr>
          <w:rFonts w:ascii="Calibri" w:hAnsi="Calibri" w:cs="Calibri"/>
          <w:bCs/>
          <w:sz w:val="22"/>
          <w:szCs w:val="22"/>
          <w:lang w:eastAsia="en-US"/>
        </w:rPr>
        <w:t>ja pyyd</w:t>
      </w:r>
      <w:r w:rsidR="007669E8" w:rsidRPr="00271C29">
        <w:rPr>
          <w:rFonts w:ascii="Calibri" w:hAnsi="Calibri" w:cs="Calibri"/>
          <w:bCs/>
          <w:sz w:val="22"/>
          <w:szCs w:val="22"/>
          <w:lang w:eastAsia="en-US"/>
        </w:rPr>
        <w:t>ä siirtämään opinnot. Kerrothan</w:t>
      </w:r>
      <w:r w:rsidR="00271C29" w:rsidRPr="00271C29">
        <w:rPr>
          <w:rFonts w:ascii="Calibri" w:hAnsi="Calibri" w:cs="Calibri"/>
          <w:bCs/>
          <w:sz w:val="22"/>
          <w:szCs w:val="22"/>
          <w:lang w:eastAsia="en-US"/>
        </w:rPr>
        <w:t xml:space="preserve"> viestissäsi</w:t>
      </w:r>
      <w:r w:rsidR="007669E8" w:rsidRPr="00271C29">
        <w:rPr>
          <w:rFonts w:ascii="Calibri" w:hAnsi="Calibri" w:cs="Calibri"/>
          <w:bCs/>
          <w:sz w:val="22"/>
          <w:szCs w:val="22"/>
          <w:lang w:eastAsia="en-US"/>
        </w:rPr>
        <w:t xml:space="preserve"> tarkasti mistä tutkinnosta opintoja pitäisi siirtää ja mille </w:t>
      </w:r>
      <w:r w:rsidR="00271C29" w:rsidRPr="00271C29">
        <w:rPr>
          <w:rFonts w:ascii="Calibri" w:hAnsi="Calibri" w:cs="Calibri"/>
          <w:bCs/>
          <w:sz w:val="22"/>
          <w:szCs w:val="22"/>
          <w:lang w:eastAsia="en-US"/>
        </w:rPr>
        <w:t xml:space="preserve">tutkinto-oikeudelle. </w:t>
      </w:r>
    </w:p>
    <w:p w14:paraId="65CEB5D1" w14:textId="5C65702B" w:rsidR="004B33C4" w:rsidRPr="005912BE" w:rsidRDefault="00815E51" w:rsidP="00815E51">
      <w:pPr>
        <w:pStyle w:val="PlainText"/>
        <w:numPr>
          <w:ilvl w:val="0"/>
          <w:numId w:val="3"/>
        </w:numPr>
        <w:rPr>
          <w:rFonts w:ascii="Calibri" w:hAnsi="Calibri" w:cs="Calibri"/>
          <w:sz w:val="22"/>
          <w:szCs w:val="22"/>
          <w:lang w:eastAsia="en-US"/>
        </w:rPr>
      </w:pPr>
      <w:r w:rsidRPr="00310231">
        <w:rPr>
          <w:rFonts w:ascii="Calibri" w:hAnsi="Calibri" w:cs="Calibri"/>
          <w:b/>
          <w:sz w:val="22"/>
          <w:szCs w:val="22"/>
          <w:lang w:eastAsia="en-US"/>
        </w:rPr>
        <w:t>Järjestely-välilehdellä</w:t>
      </w:r>
      <w:r w:rsidRPr="00CC4DA8">
        <w:rPr>
          <w:rFonts w:ascii="Calibri" w:hAnsi="Calibri" w:cs="Calibri"/>
          <w:sz w:val="22"/>
          <w:szCs w:val="22"/>
          <w:lang w:eastAsia="en-US"/>
        </w:rPr>
        <w:t xml:space="preserve"> pystyt siirtämään opintojaksoja, mikäli ne ovat väärän kokonaisuuden alla. </w:t>
      </w:r>
      <w:r w:rsidRPr="00CC4DA8">
        <w:rPr>
          <w:rFonts w:ascii="Calibri" w:hAnsi="Calibri" w:cs="Calibri"/>
          <w:bCs/>
          <w:sz w:val="22"/>
          <w:szCs w:val="22"/>
          <w:lang w:eastAsia="en-US"/>
        </w:rPr>
        <w:t xml:space="preserve">Esim. </w:t>
      </w:r>
      <w:r w:rsidRPr="00CC4DA8">
        <w:rPr>
          <w:rFonts w:ascii="Calibri" w:hAnsi="Calibri" w:cs="Calibri"/>
          <w:sz w:val="22"/>
          <w:szCs w:val="22"/>
          <w:lang w:eastAsia="en-US"/>
        </w:rPr>
        <w:t>Jos sinulla näkyy</w:t>
      </w:r>
      <w:r>
        <w:rPr>
          <w:rFonts w:ascii="Calibri" w:hAnsi="Calibri" w:cs="Calibri"/>
          <w:sz w:val="22"/>
          <w:szCs w:val="22"/>
          <w:lang w:eastAsia="en-US"/>
        </w:rPr>
        <w:t xml:space="preserve"> suoritettuja</w:t>
      </w:r>
      <w:r w:rsidR="00271C29">
        <w:rPr>
          <w:rFonts w:ascii="Calibri" w:hAnsi="Calibri" w:cs="Calibri"/>
          <w:sz w:val="22"/>
          <w:szCs w:val="22"/>
          <w:lang w:eastAsia="en-US"/>
        </w:rPr>
        <w:t xml:space="preserve"> </w:t>
      </w:r>
      <w:r w:rsidRPr="00CC4DA8">
        <w:rPr>
          <w:rFonts w:ascii="Calibri" w:hAnsi="Calibri" w:cs="Calibri"/>
          <w:sz w:val="22"/>
          <w:szCs w:val="22"/>
          <w:lang w:eastAsia="en-US"/>
        </w:rPr>
        <w:t xml:space="preserve">opintoja </w:t>
      </w:r>
      <w:proofErr w:type="spellStart"/>
      <w:r w:rsidRPr="00CC4DA8">
        <w:rPr>
          <w:rFonts w:ascii="Calibri" w:hAnsi="Calibri" w:cs="Calibri"/>
          <w:sz w:val="22"/>
          <w:szCs w:val="22"/>
          <w:lang w:eastAsia="en-US"/>
        </w:rPr>
        <w:t>hopsin</w:t>
      </w:r>
      <w:proofErr w:type="spellEnd"/>
      <w:r w:rsidRPr="00CC4DA8">
        <w:rPr>
          <w:rFonts w:ascii="Calibri" w:hAnsi="Calibri" w:cs="Calibri"/>
          <w:sz w:val="22"/>
          <w:szCs w:val="22"/>
          <w:lang w:eastAsia="en-US"/>
        </w:rPr>
        <w:t xml:space="preserve"> ulkopuoliset opinnot kohdassa, voit </w:t>
      </w:r>
      <w:r w:rsidR="00271C29">
        <w:rPr>
          <w:rFonts w:ascii="Calibri" w:hAnsi="Calibri" w:cs="Calibri"/>
          <w:sz w:val="22"/>
          <w:szCs w:val="22"/>
          <w:lang w:eastAsia="en-US"/>
        </w:rPr>
        <w:t xml:space="preserve">raahata ne oikean otsikon </w:t>
      </w:r>
      <w:r w:rsidRPr="00CC4DA8">
        <w:rPr>
          <w:rFonts w:ascii="Calibri" w:hAnsi="Calibri" w:cs="Calibri"/>
          <w:sz w:val="22"/>
          <w:szCs w:val="22"/>
          <w:lang w:eastAsia="en-US"/>
        </w:rPr>
        <w:t>alle.</w:t>
      </w:r>
    </w:p>
    <w:p w14:paraId="1229E857" w14:textId="5CCC4E8D" w:rsidR="009F7030" w:rsidRDefault="00815E51" w:rsidP="000E6713">
      <w:pPr>
        <w:pStyle w:val="PlainText"/>
        <w:numPr>
          <w:ilvl w:val="0"/>
          <w:numId w:val="3"/>
        </w:numPr>
        <w:rPr>
          <w:rFonts w:ascii="Calibri" w:hAnsi="Calibri" w:cs="Calibri"/>
          <w:sz w:val="22"/>
          <w:szCs w:val="22"/>
          <w:lang w:eastAsia="en-US"/>
        </w:rPr>
      </w:pPr>
      <w:r>
        <w:rPr>
          <w:rFonts w:ascii="Calibri" w:hAnsi="Calibri" w:cs="Calibri"/>
          <w:b/>
          <w:bCs/>
          <w:sz w:val="22"/>
          <w:szCs w:val="22"/>
          <w:lang w:eastAsia="en-US"/>
        </w:rPr>
        <w:t xml:space="preserve">Opintojen valinta –välilehdessä </w:t>
      </w:r>
      <w:r w:rsidR="00960524" w:rsidRPr="00CC4DA8">
        <w:rPr>
          <w:rFonts w:ascii="Calibri" w:hAnsi="Calibri" w:cs="Calibri"/>
          <w:sz w:val="22"/>
          <w:szCs w:val="22"/>
          <w:lang w:eastAsia="en-US"/>
        </w:rPr>
        <w:t>pääset valitsemaan opintosuunnitelmaasi opintojaksoja</w:t>
      </w:r>
      <w:r w:rsidR="00CC4DA8" w:rsidRPr="00CC4DA8">
        <w:rPr>
          <w:rFonts w:ascii="Calibri" w:hAnsi="Calibri" w:cs="Calibri"/>
          <w:sz w:val="22"/>
          <w:szCs w:val="22"/>
          <w:lang w:eastAsia="en-US"/>
        </w:rPr>
        <w:t xml:space="preserve"> tai poistam</w:t>
      </w:r>
      <w:r w:rsidR="00F37B27">
        <w:rPr>
          <w:rFonts w:ascii="Calibri" w:hAnsi="Calibri" w:cs="Calibri"/>
          <w:sz w:val="22"/>
          <w:szCs w:val="22"/>
          <w:lang w:eastAsia="en-US"/>
        </w:rPr>
        <w:t>aan opintojaksoja, joita et aio</w:t>
      </w:r>
      <w:r w:rsidR="00CC4DA8" w:rsidRPr="00CC4DA8">
        <w:rPr>
          <w:rFonts w:ascii="Calibri" w:hAnsi="Calibri" w:cs="Calibri"/>
          <w:sz w:val="22"/>
          <w:szCs w:val="22"/>
          <w:lang w:eastAsia="en-US"/>
        </w:rPr>
        <w:t xml:space="preserve"> suorittaa</w:t>
      </w:r>
    </w:p>
    <w:p w14:paraId="29A453D8" w14:textId="0C36A620" w:rsidR="00960524" w:rsidRDefault="005912BE" w:rsidP="009F7030">
      <w:pPr>
        <w:pStyle w:val="PlainText"/>
        <w:numPr>
          <w:ilvl w:val="1"/>
          <w:numId w:val="3"/>
        </w:numPr>
        <w:rPr>
          <w:rFonts w:ascii="Calibri" w:hAnsi="Calibri" w:cs="Calibri"/>
          <w:sz w:val="22"/>
          <w:szCs w:val="22"/>
          <w:lang w:eastAsia="en-US"/>
        </w:rPr>
      </w:pPr>
      <w:r>
        <w:rPr>
          <w:rFonts w:ascii="Calibri" w:hAnsi="Calibri" w:cs="Calibri"/>
          <w:sz w:val="22"/>
          <w:szCs w:val="22"/>
          <w:lang w:eastAsia="en-US"/>
        </w:rPr>
        <w:t xml:space="preserve">Jokaisen </w:t>
      </w:r>
      <w:proofErr w:type="spellStart"/>
      <w:r w:rsidR="00960524" w:rsidRPr="00CC4DA8">
        <w:rPr>
          <w:rFonts w:ascii="Calibri" w:hAnsi="Calibri" w:cs="Calibri"/>
          <w:sz w:val="22"/>
          <w:szCs w:val="22"/>
          <w:lang w:eastAsia="en-US"/>
        </w:rPr>
        <w:t>hopsin</w:t>
      </w:r>
      <w:proofErr w:type="spellEnd"/>
      <w:r w:rsidR="00960524" w:rsidRPr="00CC4DA8">
        <w:rPr>
          <w:rFonts w:ascii="Calibri" w:hAnsi="Calibri" w:cs="Calibri"/>
          <w:sz w:val="22"/>
          <w:szCs w:val="22"/>
          <w:lang w:eastAsia="en-US"/>
        </w:rPr>
        <w:t xml:space="preserve"> pääotsikon oikeassa laidassa </w:t>
      </w:r>
      <w:r>
        <w:rPr>
          <w:rFonts w:ascii="Calibri" w:hAnsi="Calibri" w:cs="Calibri"/>
          <w:sz w:val="22"/>
          <w:szCs w:val="22"/>
          <w:lang w:eastAsia="en-US"/>
        </w:rPr>
        <w:t xml:space="preserve">on </w:t>
      </w:r>
      <w:r w:rsidR="00960524" w:rsidRPr="00CC4DA8">
        <w:rPr>
          <w:rFonts w:ascii="Calibri" w:hAnsi="Calibri" w:cs="Calibri"/>
          <w:sz w:val="22"/>
          <w:szCs w:val="22"/>
          <w:lang w:eastAsia="en-US"/>
        </w:rPr>
        <w:t xml:space="preserve">suurennuslasi, jossa on + -merkki keskellä (lisää opintoja -painike). Pääset lisäämään opintoja ko. otsikon alle klikkaamalla suurennuslasia. Opinto-oppaan tarjonta tulee tällöin näkyviin ja pääset tuomaan opintojaksoja helposti opintosuunnitelmaasi. Kun haluttu opintojakso on löytynyt, valitse kohta lisää koriin. Voit hakea kerralla useamman opintojakson ja lopuksi oikealla ylhäällä valitse kohta vie </w:t>
      </w:r>
      <w:proofErr w:type="spellStart"/>
      <w:r w:rsidR="00960524" w:rsidRPr="00CC4DA8">
        <w:rPr>
          <w:rFonts w:ascii="Calibri" w:hAnsi="Calibri" w:cs="Calibri"/>
          <w:sz w:val="22"/>
          <w:szCs w:val="22"/>
          <w:lang w:eastAsia="en-US"/>
        </w:rPr>
        <w:t>hopsiin</w:t>
      </w:r>
      <w:proofErr w:type="spellEnd"/>
      <w:r w:rsidR="00960524" w:rsidRPr="00CC4DA8">
        <w:rPr>
          <w:rFonts w:ascii="Calibri" w:hAnsi="Calibri" w:cs="Calibri"/>
          <w:sz w:val="22"/>
          <w:szCs w:val="22"/>
          <w:lang w:eastAsia="en-US"/>
        </w:rPr>
        <w:t xml:space="preserve">. Muokkaa oma opintosuunnitelmasi sinulle alustettuun </w:t>
      </w:r>
      <w:proofErr w:type="spellStart"/>
      <w:r w:rsidR="00960524" w:rsidRPr="00CC4DA8">
        <w:rPr>
          <w:rFonts w:ascii="Calibri" w:hAnsi="Calibri" w:cs="Calibri"/>
          <w:sz w:val="22"/>
          <w:szCs w:val="22"/>
          <w:lang w:eastAsia="en-US"/>
        </w:rPr>
        <w:t>hops</w:t>
      </w:r>
      <w:proofErr w:type="spellEnd"/>
      <w:r w:rsidR="00960524" w:rsidRPr="00CC4DA8">
        <w:rPr>
          <w:rFonts w:ascii="Calibri" w:hAnsi="Calibri" w:cs="Calibri"/>
          <w:sz w:val="22"/>
          <w:szCs w:val="22"/>
          <w:lang w:eastAsia="en-US"/>
        </w:rPr>
        <w:t xml:space="preserve">-pohjaan. </w:t>
      </w:r>
    </w:p>
    <w:p w14:paraId="52ED0DEB" w14:textId="7F5A98BA" w:rsidR="009F7030" w:rsidRDefault="00F37B27" w:rsidP="009F7030">
      <w:pPr>
        <w:pStyle w:val="PlainText"/>
        <w:numPr>
          <w:ilvl w:val="1"/>
          <w:numId w:val="3"/>
        </w:numPr>
        <w:rPr>
          <w:rFonts w:ascii="Calibri" w:hAnsi="Calibri" w:cs="Calibri"/>
          <w:sz w:val="22"/>
          <w:szCs w:val="22"/>
          <w:lang w:eastAsia="en-US"/>
        </w:rPr>
      </w:pPr>
      <w:r>
        <w:rPr>
          <w:rFonts w:ascii="Calibri" w:hAnsi="Calibri" w:cs="Calibri"/>
          <w:sz w:val="22"/>
          <w:szCs w:val="22"/>
          <w:lang w:eastAsia="en-US"/>
        </w:rPr>
        <w:lastRenderedPageBreak/>
        <w:t xml:space="preserve">Painamalla opintojakson kohdalla oikean reunan roskakori-kuvaketta, </w:t>
      </w:r>
      <w:r w:rsidR="005912BE">
        <w:rPr>
          <w:rFonts w:ascii="Calibri" w:hAnsi="Calibri" w:cs="Calibri"/>
          <w:sz w:val="22"/>
          <w:szCs w:val="22"/>
          <w:lang w:eastAsia="en-US"/>
        </w:rPr>
        <w:t>v</w:t>
      </w:r>
      <w:r w:rsidR="007E4E1C">
        <w:rPr>
          <w:rFonts w:ascii="Calibri" w:hAnsi="Calibri" w:cs="Calibri"/>
          <w:sz w:val="22"/>
          <w:szCs w:val="22"/>
          <w:lang w:eastAsia="en-US"/>
        </w:rPr>
        <w:t xml:space="preserve">oit poistaa </w:t>
      </w:r>
      <w:proofErr w:type="spellStart"/>
      <w:r w:rsidR="007E4E1C">
        <w:rPr>
          <w:rFonts w:ascii="Calibri" w:hAnsi="Calibri" w:cs="Calibri"/>
          <w:sz w:val="22"/>
          <w:szCs w:val="22"/>
          <w:lang w:eastAsia="en-US"/>
        </w:rPr>
        <w:t>hopsilla</w:t>
      </w:r>
      <w:proofErr w:type="spellEnd"/>
      <w:r w:rsidR="007E4E1C">
        <w:rPr>
          <w:rFonts w:ascii="Calibri" w:hAnsi="Calibri" w:cs="Calibri"/>
          <w:sz w:val="22"/>
          <w:szCs w:val="22"/>
          <w:lang w:eastAsia="en-US"/>
        </w:rPr>
        <w:t xml:space="preserve"> olevia opintojaksoja, joita et aio suorittaa.</w:t>
      </w:r>
    </w:p>
    <w:p w14:paraId="51A204AA" w14:textId="2166AE3D" w:rsidR="009F7030" w:rsidRPr="009F7030" w:rsidRDefault="009F7030" w:rsidP="009F7030">
      <w:pPr>
        <w:pStyle w:val="PlainText"/>
        <w:numPr>
          <w:ilvl w:val="1"/>
          <w:numId w:val="3"/>
        </w:numPr>
        <w:rPr>
          <w:rFonts w:ascii="Calibri" w:hAnsi="Calibri" w:cs="Calibri"/>
          <w:sz w:val="22"/>
          <w:szCs w:val="22"/>
          <w:lang w:eastAsia="en-US"/>
        </w:rPr>
      </w:pPr>
      <w:proofErr w:type="spellStart"/>
      <w:r>
        <w:rPr>
          <w:rFonts w:ascii="Calibri" w:hAnsi="Calibri" w:cs="Calibri"/>
          <w:sz w:val="22"/>
          <w:szCs w:val="22"/>
          <w:lang w:eastAsia="en-US"/>
        </w:rPr>
        <w:t>Huom</w:t>
      </w:r>
      <w:proofErr w:type="spellEnd"/>
      <w:r>
        <w:rPr>
          <w:rFonts w:ascii="Calibri" w:hAnsi="Calibri" w:cs="Calibri"/>
          <w:sz w:val="22"/>
          <w:szCs w:val="22"/>
          <w:lang w:eastAsia="en-US"/>
        </w:rPr>
        <w:t>! Et pysty poistamaan opintosuunnitelmasta pakollisia opintojaksoja (punainen laatikko opintojakson nimen edessä). Jos sinun on tarpeen poistaa pakollinen opintojakso (esim. olet jo suorittanut vast</w:t>
      </w:r>
      <w:r w:rsidR="00271C29">
        <w:rPr>
          <w:rFonts w:ascii="Calibri" w:hAnsi="Calibri" w:cs="Calibri"/>
          <w:sz w:val="22"/>
          <w:szCs w:val="22"/>
          <w:lang w:eastAsia="en-US"/>
        </w:rPr>
        <w:t>aav</w:t>
      </w:r>
      <w:r>
        <w:rPr>
          <w:rFonts w:ascii="Calibri" w:hAnsi="Calibri" w:cs="Calibri"/>
          <w:sz w:val="22"/>
          <w:szCs w:val="22"/>
          <w:lang w:eastAsia="en-US"/>
        </w:rPr>
        <w:t>an opintojakson), ota yhteyttä koordinaattoriin.</w:t>
      </w:r>
    </w:p>
    <w:p w14:paraId="1598A6F7" w14:textId="77777777" w:rsidR="00CC4DA8" w:rsidRPr="00BF0F81" w:rsidRDefault="00CC4DA8" w:rsidP="00960524">
      <w:pPr>
        <w:pStyle w:val="PlainText"/>
        <w:numPr>
          <w:ilvl w:val="0"/>
          <w:numId w:val="3"/>
        </w:numPr>
        <w:rPr>
          <w:rFonts w:ascii="Calibri" w:hAnsi="Calibri" w:cs="Calibri"/>
          <w:sz w:val="22"/>
          <w:szCs w:val="22"/>
          <w:lang w:eastAsia="en-US"/>
        </w:rPr>
      </w:pPr>
      <w:r w:rsidRPr="00310231">
        <w:rPr>
          <w:rFonts w:ascii="Calibri" w:hAnsi="Calibri" w:cs="Calibri"/>
          <w:b/>
          <w:bCs/>
          <w:sz w:val="22"/>
          <w:szCs w:val="22"/>
          <w:lang w:eastAsia="en-US"/>
        </w:rPr>
        <w:t>Tarkastelu-välilehdellä</w:t>
      </w:r>
      <w:r w:rsidRPr="00CC4DA8">
        <w:rPr>
          <w:rFonts w:ascii="Calibri" w:hAnsi="Calibri" w:cs="Calibri"/>
          <w:bCs/>
          <w:sz w:val="22"/>
          <w:szCs w:val="22"/>
          <w:lang w:eastAsia="en-US"/>
        </w:rPr>
        <w:t xml:space="preserve"> näkyy muokatun </w:t>
      </w:r>
      <w:proofErr w:type="spellStart"/>
      <w:r w:rsidRPr="00CC4DA8">
        <w:rPr>
          <w:rFonts w:ascii="Calibri" w:hAnsi="Calibri" w:cs="Calibri"/>
          <w:bCs/>
          <w:sz w:val="22"/>
          <w:szCs w:val="22"/>
          <w:lang w:eastAsia="en-US"/>
        </w:rPr>
        <w:t>hopsin</w:t>
      </w:r>
      <w:proofErr w:type="spellEnd"/>
      <w:r w:rsidRPr="00CC4DA8">
        <w:rPr>
          <w:rFonts w:ascii="Calibri" w:hAnsi="Calibri" w:cs="Calibri"/>
          <w:bCs/>
          <w:sz w:val="22"/>
          <w:szCs w:val="22"/>
          <w:lang w:eastAsia="en-US"/>
        </w:rPr>
        <w:t xml:space="preserve"> mukaiset valinnat</w:t>
      </w:r>
      <w:r w:rsidR="00BB7745">
        <w:rPr>
          <w:rFonts w:ascii="Calibri" w:hAnsi="Calibri" w:cs="Calibri"/>
          <w:bCs/>
          <w:sz w:val="22"/>
          <w:szCs w:val="22"/>
          <w:lang w:eastAsia="en-US"/>
        </w:rPr>
        <w:t>.</w:t>
      </w:r>
    </w:p>
    <w:p w14:paraId="1C49FD7E" w14:textId="7B371D11" w:rsidR="00BF0F81" w:rsidRPr="00CC4DA8" w:rsidRDefault="00BF0F81" w:rsidP="00960524">
      <w:pPr>
        <w:pStyle w:val="PlainText"/>
        <w:numPr>
          <w:ilvl w:val="0"/>
          <w:numId w:val="3"/>
        </w:numPr>
        <w:rPr>
          <w:rFonts w:ascii="Calibri" w:hAnsi="Calibri" w:cs="Calibri"/>
          <w:sz w:val="22"/>
          <w:szCs w:val="22"/>
          <w:lang w:eastAsia="en-US"/>
        </w:rPr>
      </w:pPr>
      <w:r w:rsidRPr="00310231">
        <w:rPr>
          <w:rFonts w:ascii="Calibri" w:hAnsi="Calibri" w:cs="Calibri"/>
          <w:b/>
          <w:bCs/>
          <w:sz w:val="22"/>
          <w:szCs w:val="22"/>
          <w:lang w:eastAsia="en-US"/>
        </w:rPr>
        <w:t>Ajoitus-välilehdellä</w:t>
      </w:r>
      <w:r>
        <w:rPr>
          <w:rFonts w:ascii="Calibri" w:hAnsi="Calibri" w:cs="Calibri"/>
          <w:bCs/>
          <w:sz w:val="22"/>
          <w:szCs w:val="22"/>
          <w:lang w:eastAsia="en-US"/>
        </w:rPr>
        <w:t xml:space="preserve"> voit suunnitella</w:t>
      </w:r>
      <w:r w:rsidR="00271C29">
        <w:rPr>
          <w:rFonts w:ascii="Calibri" w:hAnsi="Calibri" w:cs="Calibri"/>
          <w:bCs/>
          <w:sz w:val="22"/>
          <w:szCs w:val="22"/>
          <w:lang w:eastAsia="en-US"/>
        </w:rPr>
        <w:t>,</w:t>
      </w:r>
      <w:r>
        <w:rPr>
          <w:rFonts w:ascii="Calibri" w:hAnsi="Calibri" w:cs="Calibri"/>
          <w:bCs/>
          <w:sz w:val="22"/>
          <w:szCs w:val="22"/>
          <w:lang w:eastAsia="en-US"/>
        </w:rPr>
        <w:t xml:space="preserve"> milloin suoritat opintojaksoja.</w:t>
      </w:r>
    </w:p>
    <w:p w14:paraId="5D8E813F" w14:textId="77777777" w:rsidR="00CC4DA8" w:rsidRPr="00CC4DA8" w:rsidRDefault="00CC4DA8" w:rsidP="00CC4DA8">
      <w:pPr>
        <w:pStyle w:val="PlainText"/>
        <w:ind w:left="720"/>
        <w:rPr>
          <w:rFonts w:ascii="Calibri" w:hAnsi="Calibri" w:cs="Calibri"/>
          <w:sz w:val="22"/>
          <w:szCs w:val="22"/>
          <w:lang w:eastAsia="en-US"/>
        </w:rPr>
      </w:pPr>
    </w:p>
    <w:p w14:paraId="3F0129C0" w14:textId="77777777" w:rsidR="00CC4DA8" w:rsidRPr="00CC4DA8" w:rsidRDefault="00CC4DA8" w:rsidP="00960524">
      <w:pPr>
        <w:pStyle w:val="PlainText"/>
        <w:rPr>
          <w:rFonts w:ascii="Calibri" w:hAnsi="Calibri" w:cs="Calibri"/>
          <w:sz w:val="22"/>
          <w:szCs w:val="22"/>
          <w:lang w:eastAsia="en-US"/>
        </w:rPr>
      </w:pPr>
      <w:r w:rsidRPr="00CC4DA8">
        <w:rPr>
          <w:rFonts w:ascii="Calibri" w:hAnsi="Calibri" w:cs="Calibri"/>
          <w:sz w:val="22"/>
          <w:szCs w:val="22"/>
          <w:lang w:eastAsia="en-US"/>
        </w:rPr>
        <w:t>Tarkemmat ohjeet löydät täältä:</w:t>
      </w:r>
    </w:p>
    <w:p w14:paraId="5165CE55" w14:textId="77777777" w:rsidR="00271C29" w:rsidRDefault="005D3363" w:rsidP="00960524">
      <w:pPr>
        <w:pStyle w:val="PlainText"/>
        <w:rPr>
          <w:rFonts w:ascii="Calibri" w:hAnsi="Calibri" w:cs="Calibri"/>
          <w:sz w:val="22"/>
          <w:szCs w:val="22"/>
          <w:lang w:eastAsia="en-US"/>
        </w:rPr>
      </w:pPr>
      <w:hyperlink r:id="rId7" w:anchor="Hopsin%20muokkaaminen" w:history="1">
        <w:r w:rsidR="00CC4DA8" w:rsidRPr="00CC4DA8">
          <w:rPr>
            <w:rStyle w:val="Hyperlink"/>
            <w:rFonts w:ascii="Calibri" w:hAnsi="Calibri" w:cs="Calibri"/>
            <w:color w:val="auto"/>
            <w:sz w:val="22"/>
            <w:szCs w:val="22"/>
            <w:lang w:eastAsia="en-US"/>
          </w:rPr>
          <w:t>https://intranet.utu.fi/index/peppi_opiskelijoille/Sivut/Opiskelijan-ty%C3%B6p%C3%B6yd%C3%A4n-ohjeet.aspx#Hopsin%20muokkaaminen</w:t>
        </w:r>
      </w:hyperlink>
      <w:r w:rsidR="00960524" w:rsidRPr="00CC4DA8">
        <w:rPr>
          <w:rFonts w:ascii="Calibri" w:hAnsi="Calibri" w:cs="Calibri"/>
          <w:sz w:val="22"/>
          <w:szCs w:val="22"/>
          <w:lang w:eastAsia="en-US"/>
        </w:rPr>
        <w:t>.</w:t>
      </w:r>
    </w:p>
    <w:p w14:paraId="021053CA" w14:textId="77777777" w:rsidR="00271C29" w:rsidRDefault="00271C29" w:rsidP="00960524">
      <w:pPr>
        <w:pStyle w:val="PlainText"/>
        <w:rPr>
          <w:rFonts w:ascii="Calibri" w:hAnsi="Calibri" w:cs="Calibri"/>
          <w:sz w:val="22"/>
          <w:szCs w:val="22"/>
          <w:lang w:eastAsia="en-US"/>
        </w:rPr>
      </w:pPr>
    </w:p>
    <w:p w14:paraId="1B1EE4BD" w14:textId="1D6546CF" w:rsidR="00E47477" w:rsidRPr="001D6FED" w:rsidRDefault="00E47477" w:rsidP="00960524">
      <w:pPr>
        <w:pStyle w:val="PlainText"/>
        <w:rPr>
          <w:rFonts w:ascii="Calibri" w:hAnsi="Calibri" w:cs="Calibri"/>
          <w:sz w:val="22"/>
          <w:szCs w:val="22"/>
          <w:lang w:eastAsia="en-US"/>
        </w:rPr>
      </w:pPr>
      <w:proofErr w:type="spellStart"/>
      <w:r w:rsidRPr="001D6FED">
        <w:rPr>
          <w:rFonts w:ascii="Calibri" w:hAnsi="Calibri" w:cs="Calibri"/>
          <w:sz w:val="22"/>
          <w:szCs w:val="22"/>
          <w:lang w:eastAsia="en-US"/>
        </w:rPr>
        <w:t>Huom</w:t>
      </w:r>
      <w:proofErr w:type="spellEnd"/>
      <w:r w:rsidRPr="001D6FED">
        <w:rPr>
          <w:rFonts w:ascii="Calibri" w:hAnsi="Calibri" w:cs="Calibri"/>
          <w:sz w:val="22"/>
          <w:szCs w:val="22"/>
          <w:lang w:eastAsia="en-US"/>
        </w:rPr>
        <w:t xml:space="preserve">! </w:t>
      </w:r>
      <w:r w:rsidR="001D6FED" w:rsidRPr="001D6FED">
        <w:rPr>
          <w:rFonts w:ascii="Calibri" w:hAnsi="Calibri"/>
          <w:sz w:val="22"/>
          <w:szCs w:val="22"/>
        </w:rPr>
        <w:t xml:space="preserve">Opintokokonaisuudet, jotka on koottu </w:t>
      </w:r>
      <w:proofErr w:type="spellStart"/>
      <w:r w:rsidR="001D6FED" w:rsidRPr="001D6FED">
        <w:rPr>
          <w:rFonts w:ascii="Calibri" w:hAnsi="Calibri"/>
          <w:sz w:val="22"/>
          <w:szCs w:val="22"/>
        </w:rPr>
        <w:t>Nettiopsussa</w:t>
      </w:r>
      <w:proofErr w:type="spellEnd"/>
      <w:r w:rsidR="001D6FED" w:rsidRPr="001D6FED">
        <w:rPr>
          <w:rFonts w:ascii="Calibri" w:hAnsi="Calibri"/>
          <w:sz w:val="22"/>
          <w:szCs w:val="22"/>
        </w:rPr>
        <w:t xml:space="preserve">, eivät näy kokonaisuuksina Pepin </w:t>
      </w:r>
      <w:proofErr w:type="spellStart"/>
      <w:r w:rsidR="001D6FED" w:rsidRPr="001D6FED">
        <w:rPr>
          <w:rFonts w:ascii="Calibri" w:hAnsi="Calibri"/>
          <w:sz w:val="22"/>
          <w:szCs w:val="22"/>
        </w:rPr>
        <w:t>hopsilla</w:t>
      </w:r>
      <w:proofErr w:type="spellEnd"/>
      <w:r w:rsidR="001D6FED" w:rsidRPr="001D6FED">
        <w:rPr>
          <w:rFonts w:ascii="Calibri" w:hAnsi="Calibri"/>
          <w:sz w:val="22"/>
          <w:szCs w:val="22"/>
        </w:rPr>
        <w:t xml:space="preserve">. Koottujen kokonaisuuksien tiedot ovat kuitenkin siirtyneet Peppiin. Tämä johtuu siitä, että </w:t>
      </w:r>
      <w:proofErr w:type="spellStart"/>
      <w:r w:rsidR="001D6FED" w:rsidRPr="001D6FED">
        <w:rPr>
          <w:rFonts w:ascii="Calibri" w:hAnsi="Calibri"/>
          <w:sz w:val="22"/>
          <w:szCs w:val="22"/>
        </w:rPr>
        <w:t>Nettiopsun</w:t>
      </w:r>
      <w:proofErr w:type="spellEnd"/>
      <w:r w:rsidR="001D6FED" w:rsidRPr="001D6FED">
        <w:rPr>
          <w:rFonts w:ascii="Calibri" w:hAnsi="Calibri"/>
          <w:sz w:val="22"/>
          <w:szCs w:val="22"/>
        </w:rPr>
        <w:t xml:space="preserve"> ja Pepin toimintalogiikat ovat hyvin erilaisia ja Pepissä ei ole ollut samanlaista opintokokonaisuutta kuin </w:t>
      </w:r>
      <w:proofErr w:type="spellStart"/>
      <w:r w:rsidR="001D6FED" w:rsidRPr="001D6FED">
        <w:rPr>
          <w:rFonts w:ascii="Calibri" w:hAnsi="Calibri"/>
          <w:sz w:val="22"/>
          <w:szCs w:val="22"/>
        </w:rPr>
        <w:t>Nettiopsussa</w:t>
      </w:r>
      <w:proofErr w:type="spellEnd"/>
      <w:r w:rsidR="001D6FED" w:rsidRPr="001D6FED">
        <w:rPr>
          <w:rFonts w:ascii="Calibri" w:hAnsi="Calibri"/>
          <w:sz w:val="22"/>
          <w:szCs w:val="22"/>
        </w:rPr>
        <w:t xml:space="preserve">. Siksi niiden opiskelijoiden, jotka eivät ole vielä valmistuneet, </w:t>
      </w:r>
      <w:proofErr w:type="spellStart"/>
      <w:r w:rsidR="001D6FED" w:rsidRPr="001D6FED">
        <w:rPr>
          <w:rFonts w:ascii="Calibri" w:hAnsi="Calibri"/>
          <w:sz w:val="22"/>
          <w:szCs w:val="22"/>
        </w:rPr>
        <w:t>Nettiopsussa</w:t>
      </w:r>
      <w:proofErr w:type="spellEnd"/>
      <w:r w:rsidR="001D6FED" w:rsidRPr="001D6FED">
        <w:rPr>
          <w:rFonts w:ascii="Calibri" w:hAnsi="Calibri"/>
          <w:sz w:val="22"/>
          <w:szCs w:val="22"/>
        </w:rPr>
        <w:t xml:space="preserve"> kootut kokonaisuudet näkyvät Pepissä sekä kokonaisuutena että opintojaksona. Tämä tarkoittaa sitä, että myös opintopisteet näkyvät tuplana. Asia korjataan mahdollisimman pian.</w:t>
      </w:r>
    </w:p>
    <w:p w14:paraId="081DC42F" w14:textId="77777777" w:rsidR="00271C29" w:rsidRPr="00CC4DA8" w:rsidRDefault="00271C29" w:rsidP="00960524">
      <w:pPr>
        <w:pStyle w:val="PlainText"/>
        <w:rPr>
          <w:rFonts w:ascii="Calibri" w:hAnsi="Calibri" w:cs="Calibri"/>
          <w:sz w:val="22"/>
          <w:szCs w:val="22"/>
          <w:lang w:eastAsia="en-US"/>
        </w:rPr>
      </w:pPr>
    </w:p>
    <w:p w14:paraId="7E784A82" w14:textId="744B4E31" w:rsidR="00C72093" w:rsidRPr="00CC4DA8" w:rsidRDefault="00C72093" w:rsidP="00C72093">
      <w:pPr>
        <w:pStyle w:val="PlainText"/>
        <w:rPr>
          <w:rFonts w:ascii="Calibri" w:hAnsi="Calibri" w:cs="Calibri"/>
          <w:b/>
          <w:bCs/>
          <w:sz w:val="22"/>
          <w:szCs w:val="22"/>
          <w:lang w:eastAsia="en-US"/>
        </w:rPr>
      </w:pPr>
      <w:proofErr w:type="spellStart"/>
      <w:r w:rsidRPr="00CC4DA8">
        <w:rPr>
          <w:rFonts w:ascii="Calibri" w:hAnsi="Calibri" w:cs="Calibri"/>
          <w:b/>
          <w:bCs/>
          <w:sz w:val="22"/>
          <w:szCs w:val="22"/>
          <w:lang w:eastAsia="en-US"/>
        </w:rPr>
        <w:t>Hopsin</w:t>
      </w:r>
      <w:proofErr w:type="spellEnd"/>
      <w:r w:rsidRPr="00CC4DA8">
        <w:rPr>
          <w:rFonts w:ascii="Calibri" w:hAnsi="Calibri" w:cs="Calibri"/>
          <w:b/>
          <w:bCs/>
          <w:sz w:val="22"/>
          <w:szCs w:val="22"/>
          <w:lang w:eastAsia="en-US"/>
        </w:rPr>
        <w:t xml:space="preserve"> hyväksyntä</w:t>
      </w:r>
      <w:r w:rsidR="00061447">
        <w:rPr>
          <w:rFonts w:ascii="Calibri" w:hAnsi="Calibri" w:cs="Calibri"/>
          <w:b/>
          <w:bCs/>
          <w:sz w:val="22"/>
          <w:szCs w:val="22"/>
          <w:lang w:eastAsia="en-US"/>
        </w:rPr>
        <w:t xml:space="preserve"> (on käytössä syykuussa 2021)</w:t>
      </w:r>
    </w:p>
    <w:p w14:paraId="0AAB5B94" w14:textId="7F334032" w:rsidR="00775787" w:rsidRDefault="00775787" w:rsidP="00061447">
      <w:pPr>
        <w:pStyle w:val="PlainText"/>
        <w:numPr>
          <w:ilvl w:val="0"/>
          <w:numId w:val="6"/>
        </w:numPr>
        <w:rPr>
          <w:rFonts w:ascii="Calibri" w:hAnsi="Calibri" w:cs="Calibri"/>
          <w:bCs/>
          <w:sz w:val="22"/>
          <w:szCs w:val="22"/>
          <w:lang w:eastAsia="en-US"/>
        </w:rPr>
      </w:pPr>
      <w:r>
        <w:rPr>
          <w:rFonts w:ascii="Calibri" w:hAnsi="Calibri" w:cs="Calibri"/>
          <w:bCs/>
          <w:sz w:val="22"/>
          <w:szCs w:val="22"/>
          <w:lang w:eastAsia="en-US"/>
        </w:rPr>
        <w:t>Jos vanha e-</w:t>
      </w:r>
      <w:proofErr w:type="spellStart"/>
      <w:r>
        <w:rPr>
          <w:rFonts w:ascii="Calibri" w:hAnsi="Calibri" w:cs="Calibri"/>
          <w:bCs/>
          <w:sz w:val="22"/>
          <w:szCs w:val="22"/>
          <w:lang w:eastAsia="en-US"/>
        </w:rPr>
        <w:t>hops</w:t>
      </w:r>
      <w:proofErr w:type="spellEnd"/>
      <w:r>
        <w:rPr>
          <w:rFonts w:ascii="Calibri" w:hAnsi="Calibri" w:cs="Calibri"/>
          <w:bCs/>
          <w:sz w:val="22"/>
          <w:szCs w:val="22"/>
          <w:lang w:eastAsia="en-US"/>
        </w:rPr>
        <w:t xml:space="preserve">-järjestelmässä tekemäsi </w:t>
      </w:r>
      <w:proofErr w:type="spellStart"/>
      <w:r>
        <w:rPr>
          <w:rFonts w:ascii="Calibri" w:hAnsi="Calibri" w:cs="Calibri"/>
          <w:bCs/>
          <w:sz w:val="22"/>
          <w:szCs w:val="22"/>
          <w:lang w:eastAsia="en-US"/>
        </w:rPr>
        <w:t>hops</w:t>
      </w:r>
      <w:proofErr w:type="spellEnd"/>
      <w:r>
        <w:rPr>
          <w:rFonts w:ascii="Calibri" w:hAnsi="Calibri" w:cs="Calibri"/>
          <w:bCs/>
          <w:sz w:val="22"/>
          <w:szCs w:val="22"/>
          <w:lang w:eastAsia="en-US"/>
        </w:rPr>
        <w:t xml:space="preserve"> on ohjaajasi</w:t>
      </w:r>
      <w:r w:rsidR="00CE444F">
        <w:rPr>
          <w:rFonts w:ascii="Calibri" w:hAnsi="Calibri" w:cs="Calibri"/>
          <w:bCs/>
          <w:sz w:val="22"/>
          <w:szCs w:val="22"/>
          <w:lang w:eastAsia="en-US"/>
        </w:rPr>
        <w:t xml:space="preserve"> </w:t>
      </w:r>
      <w:r w:rsidR="00CE444F" w:rsidRPr="00EB00FA">
        <w:rPr>
          <w:rFonts w:ascii="Calibri" w:hAnsi="Calibri" w:cs="Calibri"/>
          <w:bCs/>
          <w:sz w:val="22"/>
          <w:szCs w:val="22"/>
          <w:lang w:eastAsia="en-US"/>
        </w:rPr>
        <w:t>(UGIS-järjestelmässä)</w:t>
      </w:r>
      <w:r>
        <w:rPr>
          <w:rFonts w:ascii="Calibri" w:hAnsi="Calibri" w:cs="Calibri"/>
          <w:bCs/>
          <w:sz w:val="22"/>
          <w:szCs w:val="22"/>
          <w:lang w:eastAsia="en-US"/>
        </w:rPr>
        <w:t xml:space="preserve"> hyväksymä, etkä tee siihen muutoksia, </w:t>
      </w:r>
      <w:proofErr w:type="spellStart"/>
      <w:r>
        <w:rPr>
          <w:rFonts w:ascii="Calibri" w:hAnsi="Calibri" w:cs="Calibri"/>
          <w:bCs/>
          <w:sz w:val="22"/>
          <w:szCs w:val="22"/>
          <w:lang w:eastAsia="en-US"/>
        </w:rPr>
        <w:t>hopsia</w:t>
      </w:r>
      <w:proofErr w:type="spellEnd"/>
      <w:r>
        <w:rPr>
          <w:rFonts w:ascii="Calibri" w:hAnsi="Calibri" w:cs="Calibri"/>
          <w:bCs/>
          <w:sz w:val="22"/>
          <w:szCs w:val="22"/>
          <w:lang w:eastAsia="en-US"/>
        </w:rPr>
        <w:t xml:space="preserve"> ei tarvitse uudelleen hyväksyä Peppi-järjestelmässä.</w:t>
      </w:r>
    </w:p>
    <w:p w14:paraId="577C0FAD" w14:textId="5E732608" w:rsidR="00775787" w:rsidRDefault="00775787" w:rsidP="00061447">
      <w:pPr>
        <w:pStyle w:val="PlainText"/>
        <w:numPr>
          <w:ilvl w:val="0"/>
          <w:numId w:val="6"/>
        </w:numPr>
        <w:rPr>
          <w:rFonts w:ascii="Calibri" w:hAnsi="Calibri" w:cs="Calibri"/>
          <w:bCs/>
          <w:sz w:val="22"/>
          <w:szCs w:val="22"/>
          <w:lang w:eastAsia="en-US"/>
        </w:rPr>
      </w:pPr>
      <w:r>
        <w:rPr>
          <w:rFonts w:ascii="Calibri" w:hAnsi="Calibri" w:cs="Calibri"/>
          <w:bCs/>
          <w:sz w:val="22"/>
          <w:szCs w:val="22"/>
          <w:lang w:eastAsia="en-US"/>
        </w:rPr>
        <w:t xml:space="preserve">Jos teet </w:t>
      </w:r>
      <w:proofErr w:type="spellStart"/>
      <w:r>
        <w:rPr>
          <w:rFonts w:ascii="Calibri" w:hAnsi="Calibri" w:cs="Calibri"/>
          <w:bCs/>
          <w:sz w:val="22"/>
          <w:szCs w:val="22"/>
          <w:lang w:eastAsia="en-US"/>
        </w:rPr>
        <w:t>hopsin</w:t>
      </w:r>
      <w:proofErr w:type="spellEnd"/>
      <w:r>
        <w:rPr>
          <w:rFonts w:ascii="Calibri" w:hAnsi="Calibri" w:cs="Calibri"/>
          <w:bCs/>
          <w:sz w:val="22"/>
          <w:szCs w:val="22"/>
          <w:lang w:eastAsia="en-US"/>
        </w:rPr>
        <w:t xml:space="preserve"> ensimmäistä kertaa tai olet tehnyt </w:t>
      </w:r>
      <w:proofErr w:type="spellStart"/>
      <w:r>
        <w:rPr>
          <w:rFonts w:ascii="Calibri" w:hAnsi="Calibri" w:cs="Calibri"/>
          <w:bCs/>
          <w:sz w:val="22"/>
          <w:szCs w:val="22"/>
          <w:lang w:eastAsia="en-US"/>
        </w:rPr>
        <w:t>hopsiisi</w:t>
      </w:r>
      <w:proofErr w:type="spellEnd"/>
      <w:r>
        <w:rPr>
          <w:rFonts w:ascii="Calibri" w:hAnsi="Calibri" w:cs="Calibri"/>
          <w:bCs/>
          <w:sz w:val="22"/>
          <w:szCs w:val="22"/>
          <w:lang w:eastAsia="en-US"/>
        </w:rPr>
        <w:t xml:space="preserve"> muutoksia, lähetä </w:t>
      </w:r>
      <w:proofErr w:type="spellStart"/>
      <w:r>
        <w:rPr>
          <w:rFonts w:ascii="Calibri" w:hAnsi="Calibri" w:cs="Calibri"/>
          <w:bCs/>
          <w:sz w:val="22"/>
          <w:szCs w:val="22"/>
          <w:lang w:eastAsia="en-US"/>
        </w:rPr>
        <w:t>hops</w:t>
      </w:r>
      <w:proofErr w:type="spellEnd"/>
      <w:r>
        <w:rPr>
          <w:rFonts w:ascii="Calibri" w:hAnsi="Calibri" w:cs="Calibri"/>
          <w:bCs/>
          <w:sz w:val="22"/>
          <w:szCs w:val="22"/>
          <w:lang w:eastAsia="en-US"/>
        </w:rPr>
        <w:t xml:space="preserve"> koordinaattorille tarkastettavaksi. Painamalla </w:t>
      </w:r>
      <w:proofErr w:type="spellStart"/>
      <w:r>
        <w:rPr>
          <w:rFonts w:ascii="Calibri" w:hAnsi="Calibri" w:cs="Calibri"/>
          <w:bCs/>
          <w:sz w:val="22"/>
          <w:szCs w:val="22"/>
          <w:lang w:eastAsia="en-US"/>
        </w:rPr>
        <w:t>hopsin</w:t>
      </w:r>
      <w:proofErr w:type="spellEnd"/>
      <w:r>
        <w:rPr>
          <w:rFonts w:ascii="Calibri" w:hAnsi="Calibri" w:cs="Calibri"/>
          <w:bCs/>
          <w:sz w:val="22"/>
          <w:szCs w:val="22"/>
          <w:lang w:eastAsia="en-US"/>
        </w:rPr>
        <w:t xml:space="preserve"> oikeasta yläreunasta löytyvää </w:t>
      </w:r>
      <w:r w:rsidR="001D6FED">
        <w:rPr>
          <w:rFonts w:ascii="Calibri" w:hAnsi="Calibri" w:cs="Calibri"/>
          <w:bCs/>
          <w:sz w:val="22"/>
          <w:szCs w:val="22"/>
          <w:lang w:eastAsia="en-US"/>
        </w:rPr>
        <w:t>l</w:t>
      </w:r>
      <w:r>
        <w:rPr>
          <w:rFonts w:ascii="Calibri" w:hAnsi="Calibri" w:cs="Calibri"/>
          <w:bCs/>
          <w:sz w:val="22"/>
          <w:szCs w:val="22"/>
          <w:lang w:eastAsia="en-US"/>
        </w:rPr>
        <w:t xml:space="preserve">ähetä kommentoitavaksi –painiketta avautuu viestilomake, jolla voit pyytää </w:t>
      </w:r>
      <w:proofErr w:type="spellStart"/>
      <w:r>
        <w:rPr>
          <w:rFonts w:ascii="Calibri" w:hAnsi="Calibri" w:cs="Calibri"/>
          <w:bCs/>
          <w:sz w:val="22"/>
          <w:szCs w:val="22"/>
          <w:lang w:eastAsia="en-US"/>
        </w:rPr>
        <w:t>hopsin</w:t>
      </w:r>
      <w:proofErr w:type="spellEnd"/>
      <w:r>
        <w:rPr>
          <w:rFonts w:ascii="Calibri" w:hAnsi="Calibri" w:cs="Calibri"/>
          <w:bCs/>
          <w:sz w:val="22"/>
          <w:szCs w:val="22"/>
          <w:lang w:eastAsia="en-US"/>
        </w:rPr>
        <w:t xml:space="preserve"> tarkastusta koordinaattorilta. </w:t>
      </w:r>
      <w:r w:rsidR="001D6FED">
        <w:rPr>
          <w:rFonts w:ascii="Calibri" w:hAnsi="Calibri" w:cs="Calibri"/>
          <w:bCs/>
          <w:sz w:val="22"/>
          <w:szCs w:val="22"/>
          <w:lang w:eastAsia="en-US"/>
        </w:rPr>
        <w:t>Muista valita ylimpään teksti</w:t>
      </w:r>
      <w:r>
        <w:rPr>
          <w:rFonts w:ascii="Calibri" w:hAnsi="Calibri" w:cs="Calibri"/>
          <w:bCs/>
          <w:sz w:val="22"/>
          <w:szCs w:val="22"/>
          <w:lang w:eastAsia="en-US"/>
        </w:rPr>
        <w:t xml:space="preserve">kenttään koordinaattorisi nimi, jotta lomake ohjautuu oikealle henkilölle. </w:t>
      </w:r>
    </w:p>
    <w:p w14:paraId="1A094DA8" w14:textId="5D7729C8" w:rsidR="00061447" w:rsidRDefault="00CC4DA8" w:rsidP="00061447">
      <w:pPr>
        <w:pStyle w:val="PlainText"/>
        <w:numPr>
          <w:ilvl w:val="0"/>
          <w:numId w:val="6"/>
        </w:numPr>
        <w:rPr>
          <w:rFonts w:ascii="Calibri" w:hAnsi="Calibri" w:cs="Calibri"/>
          <w:bCs/>
          <w:sz w:val="22"/>
          <w:szCs w:val="22"/>
          <w:lang w:eastAsia="en-US"/>
        </w:rPr>
      </w:pPr>
      <w:r w:rsidRPr="00CC4DA8">
        <w:rPr>
          <w:rFonts w:ascii="Calibri" w:hAnsi="Calibri" w:cs="Calibri"/>
          <w:bCs/>
          <w:sz w:val="22"/>
          <w:szCs w:val="22"/>
          <w:lang w:eastAsia="en-US"/>
        </w:rPr>
        <w:t>Kun koordinaattori on tarkistanut,</w:t>
      </w:r>
      <w:r w:rsidR="00061447">
        <w:rPr>
          <w:rFonts w:ascii="Calibri" w:hAnsi="Calibri" w:cs="Calibri"/>
          <w:bCs/>
          <w:sz w:val="22"/>
          <w:szCs w:val="22"/>
          <w:lang w:eastAsia="en-US"/>
        </w:rPr>
        <w:t xml:space="preserve"> että </w:t>
      </w:r>
      <w:proofErr w:type="spellStart"/>
      <w:r w:rsidR="00061447">
        <w:rPr>
          <w:rFonts w:ascii="Calibri" w:hAnsi="Calibri" w:cs="Calibri"/>
          <w:bCs/>
          <w:sz w:val="22"/>
          <w:szCs w:val="22"/>
          <w:lang w:eastAsia="en-US"/>
        </w:rPr>
        <w:t>hopsi</w:t>
      </w:r>
      <w:r w:rsidR="00271C29">
        <w:rPr>
          <w:rFonts w:ascii="Calibri" w:hAnsi="Calibri" w:cs="Calibri"/>
          <w:bCs/>
          <w:sz w:val="22"/>
          <w:szCs w:val="22"/>
          <w:lang w:eastAsia="en-US"/>
        </w:rPr>
        <w:t>si</w:t>
      </w:r>
      <w:proofErr w:type="spellEnd"/>
      <w:r w:rsidR="00271C29">
        <w:rPr>
          <w:rFonts w:ascii="Calibri" w:hAnsi="Calibri" w:cs="Calibri"/>
          <w:bCs/>
          <w:sz w:val="22"/>
          <w:szCs w:val="22"/>
          <w:lang w:eastAsia="en-US"/>
        </w:rPr>
        <w:t xml:space="preserve"> vastaa tohtoriohjelman opetus</w:t>
      </w:r>
      <w:r w:rsidR="00061447">
        <w:rPr>
          <w:rFonts w:ascii="Calibri" w:hAnsi="Calibri" w:cs="Calibri"/>
          <w:bCs/>
          <w:sz w:val="22"/>
          <w:szCs w:val="22"/>
          <w:lang w:eastAsia="en-US"/>
        </w:rPr>
        <w:t xml:space="preserve">suunnitelman </w:t>
      </w:r>
      <w:r w:rsidRPr="00CC4DA8">
        <w:rPr>
          <w:rFonts w:ascii="Calibri" w:hAnsi="Calibri" w:cs="Calibri"/>
          <w:bCs/>
          <w:sz w:val="22"/>
          <w:szCs w:val="22"/>
          <w:lang w:eastAsia="en-US"/>
        </w:rPr>
        <w:t xml:space="preserve">vaatimuksia, koordinaattori lähettää </w:t>
      </w:r>
      <w:proofErr w:type="spellStart"/>
      <w:r w:rsidRPr="00CC4DA8">
        <w:rPr>
          <w:rFonts w:ascii="Calibri" w:hAnsi="Calibri" w:cs="Calibri"/>
          <w:bCs/>
          <w:sz w:val="22"/>
          <w:szCs w:val="22"/>
          <w:lang w:eastAsia="en-US"/>
        </w:rPr>
        <w:t>hopsisi</w:t>
      </w:r>
      <w:proofErr w:type="spellEnd"/>
      <w:r w:rsidRPr="00CC4DA8">
        <w:rPr>
          <w:rFonts w:ascii="Calibri" w:hAnsi="Calibri" w:cs="Calibri"/>
          <w:bCs/>
          <w:sz w:val="22"/>
          <w:szCs w:val="22"/>
          <w:lang w:eastAsia="en-US"/>
        </w:rPr>
        <w:t xml:space="preserve"> UGIS-järjestelmässä ohjaajasi hyväksyttäväksi. </w:t>
      </w:r>
    </w:p>
    <w:p w14:paraId="71F4F275" w14:textId="77777777" w:rsidR="00061447" w:rsidRDefault="00061447" w:rsidP="00061447">
      <w:pPr>
        <w:pStyle w:val="PlainText"/>
        <w:numPr>
          <w:ilvl w:val="0"/>
          <w:numId w:val="6"/>
        </w:numPr>
        <w:rPr>
          <w:rFonts w:ascii="Calibri" w:hAnsi="Calibri" w:cs="Calibri"/>
          <w:bCs/>
          <w:sz w:val="22"/>
          <w:szCs w:val="22"/>
          <w:lang w:eastAsia="en-US"/>
        </w:rPr>
      </w:pPr>
      <w:r>
        <w:rPr>
          <w:rFonts w:ascii="Calibri" w:hAnsi="Calibri" w:cs="Calibri"/>
          <w:bCs/>
          <w:sz w:val="22"/>
          <w:szCs w:val="22"/>
          <w:lang w:eastAsia="en-US"/>
        </w:rPr>
        <w:t xml:space="preserve">Näet UGIS-portaalissa, kun ohjaajasi on hyväksynyt </w:t>
      </w:r>
      <w:proofErr w:type="spellStart"/>
      <w:r>
        <w:rPr>
          <w:rFonts w:ascii="Calibri" w:hAnsi="Calibri" w:cs="Calibri"/>
          <w:bCs/>
          <w:sz w:val="22"/>
          <w:szCs w:val="22"/>
          <w:lang w:eastAsia="en-US"/>
        </w:rPr>
        <w:t>hopsisi</w:t>
      </w:r>
      <w:proofErr w:type="spellEnd"/>
      <w:r>
        <w:rPr>
          <w:rFonts w:ascii="Calibri" w:hAnsi="Calibri" w:cs="Calibri"/>
          <w:bCs/>
          <w:sz w:val="22"/>
          <w:szCs w:val="22"/>
          <w:lang w:eastAsia="en-US"/>
        </w:rPr>
        <w:t xml:space="preserve">. Hyväksytty HOPS jää UGIS-portaaliin talteen. </w:t>
      </w:r>
    </w:p>
    <w:p w14:paraId="5D0656D5" w14:textId="0D4A6D98" w:rsidR="00061447" w:rsidRDefault="00061447" w:rsidP="00061447">
      <w:pPr>
        <w:pStyle w:val="PlainText"/>
        <w:numPr>
          <w:ilvl w:val="0"/>
          <w:numId w:val="6"/>
        </w:numPr>
        <w:rPr>
          <w:rFonts w:ascii="Calibri" w:hAnsi="Calibri" w:cs="Calibri"/>
          <w:bCs/>
          <w:sz w:val="22"/>
          <w:szCs w:val="22"/>
          <w:lang w:eastAsia="en-US"/>
        </w:rPr>
      </w:pPr>
      <w:r>
        <w:rPr>
          <w:rFonts w:ascii="Calibri" w:hAnsi="Calibri" w:cs="Calibri"/>
          <w:bCs/>
          <w:sz w:val="22"/>
          <w:szCs w:val="22"/>
          <w:lang w:eastAsia="en-US"/>
        </w:rPr>
        <w:t xml:space="preserve">Peppi-järjestelmässä </w:t>
      </w:r>
      <w:proofErr w:type="spellStart"/>
      <w:r>
        <w:rPr>
          <w:rFonts w:ascii="Calibri" w:hAnsi="Calibri" w:cs="Calibri"/>
          <w:bCs/>
          <w:sz w:val="22"/>
          <w:szCs w:val="22"/>
          <w:lang w:eastAsia="en-US"/>
        </w:rPr>
        <w:t>hopsia</w:t>
      </w:r>
      <w:proofErr w:type="spellEnd"/>
      <w:r>
        <w:rPr>
          <w:rFonts w:ascii="Calibri" w:hAnsi="Calibri" w:cs="Calibri"/>
          <w:bCs/>
          <w:sz w:val="22"/>
          <w:szCs w:val="22"/>
          <w:lang w:eastAsia="en-US"/>
        </w:rPr>
        <w:t xml:space="preserve"> ei tarvitse enää hyväksyä.</w:t>
      </w:r>
    </w:p>
    <w:p w14:paraId="573E0B9C" w14:textId="77777777" w:rsidR="00C72093" w:rsidRPr="00CC4DA8" w:rsidRDefault="00C72093" w:rsidP="00C72093">
      <w:pPr>
        <w:pStyle w:val="PlainText"/>
        <w:rPr>
          <w:rFonts w:ascii="Calibri" w:hAnsi="Calibri" w:cs="Calibri"/>
          <w:sz w:val="22"/>
          <w:szCs w:val="22"/>
          <w:lang w:eastAsia="en-US"/>
        </w:rPr>
      </w:pPr>
    </w:p>
    <w:p w14:paraId="02503E89" w14:textId="77777777" w:rsidR="00C72093" w:rsidRPr="00CC4DA8" w:rsidRDefault="00C72093" w:rsidP="00C72093">
      <w:pPr>
        <w:pStyle w:val="PlainText"/>
        <w:rPr>
          <w:rFonts w:ascii="Calibri" w:hAnsi="Calibri" w:cs="Calibri"/>
          <w:b/>
          <w:bCs/>
          <w:sz w:val="22"/>
          <w:szCs w:val="22"/>
          <w:lang w:eastAsia="en-US"/>
        </w:rPr>
      </w:pPr>
      <w:r w:rsidRPr="00CC4DA8">
        <w:rPr>
          <w:rFonts w:ascii="Calibri" w:hAnsi="Calibri" w:cs="Calibri"/>
          <w:b/>
          <w:bCs/>
          <w:sz w:val="22"/>
          <w:szCs w:val="22"/>
          <w:lang w:eastAsia="en-US"/>
        </w:rPr>
        <w:t xml:space="preserve">Ilmoittautumiset </w:t>
      </w:r>
    </w:p>
    <w:p w14:paraId="5B7BBF98" w14:textId="77777777" w:rsidR="00C72093" w:rsidRDefault="00C72093" w:rsidP="00C72093">
      <w:pPr>
        <w:pStyle w:val="PlainText"/>
        <w:numPr>
          <w:ilvl w:val="0"/>
          <w:numId w:val="4"/>
        </w:numPr>
        <w:rPr>
          <w:rFonts w:ascii="Calibri" w:hAnsi="Calibri" w:cs="Calibri"/>
          <w:sz w:val="22"/>
          <w:szCs w:val="22"/>
          <w:lang w:eastAsia="en-US"/>
        </w:rPr>
      </w:pPr>
      <w:r w:rsidRPr="00CC4DA8">
        <w:rPr>
          <w:rFonts w:ascii="Calibri" w:hAnsi="Calibri" w:cs="Calibri"/>
          <w:sz w:val="22"/>
          <w:szCs w:val="22"/>
          <w:lang w:eastAsia="en-US"/>
        </w:rPr>
        <w:t xml:space="preserve">Ilmoittautumiset-kohdassa näet ilmoittautumisesi ja ne opintojaksot, joissa ilmoittautuminen on käynnissä. Klikkaa ilmoittaudu-nappia ilmoittautuaksesi opintojaksolle. Mikäli haluat ilmoittautua opintojaksolle, joka ei ole </w:t>
      </w:r>
      <w:proofErr w:type="spellStart"/>
      <w:r w:rsidRPr="00CC4DA8">
        <w:rPr>
          <w:rFonts w:ascii="Calibri" w:hAnsi="Calibri" w:cs="Calibri"/>
          <w:sz w:val="22"/>
          <w:szCs w:val="22"/>
          <w:lang w:eastAsia="en-US"/>
        </w:rPr>
        <w:t>hopsissasi</w:t>
      </w:r>
      <w:proofErr w:type="spellEnd"/>
      <w:r w:rsidRPr="00CC4DA8">
        <w:rPr>
          <w:rFonts w:ascii="Calibri" w:hAnsi="Calibri" w:cs="Calibri"/>
          <w:sz w:val="22"/>
          <w:szCs w:val="22"/>
          <w:lang w:eastAsia="en-US"/>
        </w:rPr>
        <w:t xml:space="preserve">, paina kohtaa hae opintojaksoja ja sieltä saat haettua haluamasi ja pystyt ilmoittautumaan. Tämä opintojakso tulee näkyviin </w:t>
      </w:r>
      <w:proofErr w:type="spellStart"/>
      <w:r w:rsidRPr="00CC4DA8">
        <w:rPr>
          <w:rFonts w:ascii="Calibri" w:hAnsi="Calibri" w:cs="Calibri"/>
          <w:sz w:val="22"/>
          <w:szCs w:val="22"/>
          <w:lang w:eastAsia="en-US"/>
        </w:rPr>
        <w:t>hopsisi</w:t>
      </w:r>
      <w:proofErr w:type="spellEnd"/>
      <w:r w:rsidRPr="00CC4DA8">
        <w:rPr>
          <w:rFonts w:ascii="Calibri" w:hAnsi="Calibri" w:cs="Calibri"/>
          <w:sz w:val="22"/>
          <w:szCs w:val="22"/>
          <w:lang w:eastAsia="en-US"/>
        </w:rPr>
        <w:t xml:space="preserve"> loppuun ja saat siirrettyä sen </w:t>
      </w:r>
      <w:r w:rsidR="00F37B27">
        <w:rPr>
          <w:rFonts w:ascii="Calibri" w:hAnsi="Calibri" w:cs="Calibri"/>
          <w:sz w:val="22"/>
          <w:szCs w:val="22"/>
          <w:lang w:eastAsia="en-US"/>
        </w:rPr>
        <w:t xml:space="preserve">oikean kokonaisuuden alla </w:t>
      </w:r>
      <w:r w:rsidRPr="00CC4DA8">
        <w:rPr>
          <w:rFonts w:ascii="Calibri" w:hAnsi="Calibri" w:cs="Calibri"/>
          <w:sz w:val="22"/>
          <w:szCs w:val="22"/>
          <w:lang w:eastAsia="en-US"/>
        </w:rPr>
        <w:t xml:space="preserve">hiirellä raahaamalla. </w:t>
      </w:r>
    </w:p>
    <w:p w14:paraId="24EE5E67" w14:textId="77777777" w:rsidR="00B14609" w:rsidRDefault="00B14609" w:rsidP="00B14609">
      <w:pPr>
        <w:pStyle w:val="PlainText"/>
        <w:rPr>
          <w:rFonts w:ascii="Calibri" w:hAnsi="Calibri" w:cs="Calibri"/>
          <w:sz w:val="22"/>
          <w:szCs w:val="22"/>
          <w:lang w:eastAsia="en-US"/>
        </w:rPr>
      </w:pPr>
    </w:p>
    <w:p w14:paraId="67A84D76" w14:textId="3EB0A2FA" w:rsidR="00B14609" w:rsidRPr="00EB00FA" w:rsidRDefault="00B14609" w:rsidP="00B14609">
      <w:pPr>
        <w:pStyle w:val="PlainText"/>
        <w:rPr>
          <w:rFonts w:ascii="Calibri" w:hAnsi="Calibri" w:cs="Calibri"/>
          <w:b/>
          <w:sz w:val="22"/>
          <w:szCs w:val="22"/>
          <w:lang w:eastAsia="en-US"/>
        </w:rPr>
      </w:pPr>
      <w:r w:rsidRPr="00EB00FA">
        <w:rPr>
          <w:rFonts w:ascii="Calibri" w:hAnsi="Calibri" w:cs="Calibri"/>
          <w:b/>
          <w:sz w:val="22"/>
          <w:szCs w:val="22"/>
          <w:lang w:eastAsia="en-US"/>
        </w:rPr>
        <w:t>Opintosuorituksen rekisteröinti</w:t>
      </w:r>
    </w:p>
    <w:p w14:paraId="18FBFF89" w14:textId="13DA1EBC" w:rsidR="00B14609" w:rsidRPr="00EB00FA" w:rsidRDefault="00B14609" w:rsidP="00B14609">
      <w:pPr>
        <w:pStyle w:val="PlainText"/>
        <w:numPr>
          <w:ilvl w:val="0"/>
          <w:numId w:val="4"/>
        </w:numPr>
        <w:rPr>
          <w:rFonts w:ascii="Calibri" w:hAnsi="Calibri" w:cs="Calibri"/>
          <w:sz w:val="22"/>
          <w:szCs w:val="22"/>
          <w:lang w:eastAsia="en-US"/>
        </w:rPr>
      </w:pPr>
      <w:r w:rsidRPr="00EB00FA">
        <w:rPr>
          <w:rFonts w:ascii="Calibri" w:hAnsi="Calibri" w:cs="Calibri"/>
          <w:sz w:val="22"/>
          <w:szCs w:val="22"/>
          <w:lang w:eastAsia="en-US"/>
        </w:rPr>
        <w:t>Tohtorikoulutukselle tyypillisten yksittäisten opintosuoritusten</w:t>
      </w:r>
      <w:r w:rsidR="00EB00FA" w:rsidRPr="00EB00FA">
        <w:rPr>
          <w:rFonts w:ascii="Calibri" w:hAnsi="Calibri" w:cs="Calibri"/>
          <w:sz w:val="22"/>
          <w:szCs w:val="22"/>
          <w:lang w:eastAsia="en-US"/>
        </w:rPr>
        <w:t xml:space="preserve"> (kuten konferenssiesitysten)</w:t>
      </w:r>
      <w:r w:rsidRPr="00EB00FA">
        <w:rPr>
          <w:rFonts w:ascii="Calibri" w:hAnsi="Calibri" w:cs="Calibri"/>
          <w:sz w:val="22"/>
          <w:szCs w:val="22"/>
          <w:lang w:eastAsia="en-US"/>
        </w:rPr>
        <w:t xml:space="preserve"> rekisteröintiä haetaan </w:t>
      </w:r>
      <w:r w:rsidR="00EB00FA" w:rsidRPr="00EB00FA">
        <w:rPr>
          <w:rFonts w:ascii="Calibri" w:hAnsi="Calibri" w:cs="Calibri"/>
          <w:sz w:val="22"/>
          <w:szCs w:val="22"/>
          <w:lang w:eastAsia="en-US"/>
        </w:rPr>
        <w:t xml:space="preserve">entiseen </w:t>
      </w:r>
      <w:r w:rsidRPr="00EB00FA">
        <w:rPr>
          <w:rFonts w:ascii="Calibri" w:hAnsi="Calibri" w:cs="Calibri"/>
          <w:sz w:val="22"/>
          <w:szCs w:val="22"/>
          <w:lang w:eastAsia="en-US"/>
        </w:rPr>
        <w:t xml:space="preserve">tapaan sähköisellä lomakkeella: </w:t>
      </w:r>
      <w:hyperlink r:id="rId8" w:history="1">
        <w:r w:rsidRPr="00EB00FA">
          <w:rPr>
            <w:rStyle w:val="Hyperlink"/>
            <w:rFonts w:ascii="Calibri" w:hAnsi="Calibri" w:cs="Calibri"/>
            <w:sz w:val="22"/>
            <w:szCs w:val="22"/>
            <w:lang w:eastAsia="en-US"/>
          </w:rPr>
          <w:t>https://forms.utu.fi/private/opintosuorituksenhyvaksynta</w:t>
        </w:r>
      </w:hyperlink>
    </w:p>
    <w:p w14:paraId="19691502" w14:textId="77777777" w:rsidR="00B14609" w:rsidRPr="00CC4DA8" w:rsidRDefault="00B14609" w:rsidP="00C72093">
      <w:pPr>
        <w:pStyle w:val="PlainText"/>
        <w:rPr>
          <w:rFonts w:ascii="Calibri" w:hAnsi="Calibri" w:cs="Calibri"/>
          <w:sz w:val="22"/>
          <w:szCs w:val="22"/>
          <w:lang w:eastAsia="en-US"/>
        </w:rPr>
      </w:pPr>
    </w:p>
    <w:p w14:paraId="769EC7BE" w14:textId="77777777" w:rsidR="00C72093" w:rsidRPr="00CC4DA8" w:rsidRDefault="00C72093" w:rsidP="00C72093">
      <w:pPr>
        <w:pStyle w:val="PlainText"/>
        <w:rPr>
          <w:rFonts w:ascii="Calibri" w:hAnsi="Calibri" w:cs="Calibri"/>
          <w:b/>
          <w:bCs/>
          <w:sz w:val="22"/>
          <w:szCs w:val="22"/>
          <w:lang w:eastAsia="en-US"/>
        </w:rPr>
      </w:pPr>
      <w:r w:rsidRPr="00CC4DA8">
        <w:rPr>
          <w:rFonts w:ascii="Calibri" w:hAnsi="Calibri" w:cs="Calibri"/>
          <w:b/>
          <w:bCs/>
          <w:sz w:val="22"/>
          <w:szCs w:val="22"/>
          <w:lang w:eastAsia="en-US"/>
        </w:rPr>
        <w:t>Ohjeita:</w:t>
      </w:r>
    </w:p>
    <w:p w14:paraId="4461CDAB" w14:textId="77777777" w:rsidR="00C72093" w:rsidRPr="00CC4DA8" w:rsidRDefault="00C72093" w:rsidP="00C72093">
      <w:pPr>
        <w:pStyle w:val="PlainText"/>
        <w:numPr>
          <w:ilvl w:val="0"/>
          <w:numId w:val="4"/>
        </w:numPr>
        <w:rPr>
          <w:rFonts w:ascii="Calibri" w:hAnsi="Calibri" w:cs="Calibri"/>
          <w:sz w:val="22"/>
          <w:szCs w:val="22"/>
          <w:lang w:eastAsia="en-US"/>
        </w:rPr>
      </w:pPr>
      <w:r w:rsidRPr="00CC4DA8">
        <w:rPr>
          <w:rFonts w:ascii="Calibri" w:hAnsi="Calibri" w:cs="Calibri"/>
          <w:sz w:val="22"/>
          <w:szCs w:val="22"/>
          <w:lang w:eastAsia="en-US"/>
        </w:rPr>
        <w:t xml:space="preserve">Tallenne Peppi-järjestelmän opiskelijan työpöydän esittelystä: </w:t>
      </w:r>
      <w:hyperlink r:id="rId9" w:history="1">
        <w:r w:rsidRPr="00CC4DA8">
          <w:rPr>
            <w:rStyle w:val="Hyperlink"/>
            <w:rFonts w:ascii="Calibri" w:hAnsi="Calibri" w:cs="Calibri"/>
            <w:color w:val="auto"/>
            <w:sz w:val="22"/>
            <w:szCs w:val="22"/>
            <w:lang w:eastAsia="en-US"/>
          </w:rPr>
          <w:t>https://intranet.utu.fi/index/peppi_opiskelijoille/Sivut/Esittely--ja-ohjevideot.aspx</w:t>
        </w:r>
      </w:hyperlink>
      <w:r w:rsidRPr="00CC4DA8">
        <w:rPr>
          <w:rFonts w:ascii="Calibri" w:hAnsi="Calibri" w:cs="Calibri"/>
          <w:sz w:val="22"/>
          <w:szCs w:val="22"/>
          <w:lang w:eastAsia="en-US"/>
        </w:rPr>
        <w:t xml:space="preserve"> </w:t>
      </w:r>
    </w:p>
    <w:p w14:paraId="771BE685" w14:textId="77777777" w:rsidR="00C72093" w:rsidRPr="00CC4DA8" w:rsidRDefault="00C72093" w:rsidP="00C72093">
      <w:pPr>
        <w:pStyle w:val="PlainText"/>
        <w:numPr>
          <w:ilvl w:val="0"/>
          <w:numId w:val="4"/>
        </w:numPr>
        <w:rPr>
          <w:rFonts w:ascii="Calibri" w:hAnsi="Calibri" w:cs="Calibri"/>
          <w:sz w:val="22"/>
          <w:szCs w:val="22"/>
          <w:lang w:eastAsia="en-US"/>
        </w:rPr>
      </w:pPr>
      <w:r w:rsidRPr="00CC4DA8">
        <w:rPr>
          <w:rFonts w:ascii="Calibri" w:hAnsi="Calibri" w:cs="Calibri"/>
          <w:sz w:val="22"/>
          <w:szCs w:val="22"/>
          <w:lang w:eastAsia="en-US"/>
        </w:rPr>
        <w:lastRenderedPageBreak/>
        <w:t xml:space="preserve">Uutinen järjestelmän käyttöönotosta: </w:t>
      </w:r>
      <w:hyperlink r:id="rId10" w:history="1">
        <w:r w:rsidRPr="00CC4DA8">
          <w:rPr>
            <w:rStyle w:val="Hyperlink"/>
            <w:rFonts w:ascii="Calibri" w:hAnsi="Calibri" w:cs="Calibri"/>
            <w:color w:val="auto"/>
            <w:sz w:val="22"/>
            <w:szCs w:val="22"/>
            <w:lang w:eastAsia="en-US"/>
          </w:rPr>
          <w:t>https://intranet.utu.fi/fi/ajankohtaista/uutiset/Sivut/Peppi-opintotietoj%C3%A4rjestelm%C3%A4-k%C3%A4yt%C3%B6ss%C3%A4-yliopistolla-%E2%80%93-k%C3%A4yt%C3%B6n-vakiinnuttaminen-alkaa.aspx</w:t>
        </w:r>
      </w:hyperlink>
      <w:r w:rsidRPr="00CC4DA8">
        <w:rPr>
          <w:rFonts w:ascii="Calibri" w:hAnsi="Calibri" w:cs="Calibri"/>
          <w:sz w:val="22"/>
          <w:szCs w:val="22"/>
          <w:lang w:eastAsia="en-US"/>
        </w:rPr>
        <w:t xml:space="preserve"> </w:t>
      </w:r>
    </w:p>
    <w:p w14:paraId="04676E83" w14:textId="77777777" w:rsidR="00C72093" w:rsidRPr="00CC4DA8" w:rsidRDefault="00C72093" w:rsidP="00C72093">
      <w:pPr>
        <w:pStyle w:val="PlainText"/>
        <w:rPr>
          <w:rFonts w:ascii="Calibri" w:hAnsi="Calibri" w:cs="Calibri"/>
          <w:sz w:val="22"/>
          <w:szCs w:val="22"/>
          <w:lang w:eastAsia="en-US"/>
        </w:rPr>
      </w:pPr>
    </w:p>
    <w:p w14:paraId="0F07442D" w14:textId="7F26AEBF" w:rsidR="00C72093" w:rsidRPr="00CC4DA8" w:rsidRDefault="00C72093" w:rsidP="00C72093">
      <w:pPr>
        <w:pStyle w:val="PlainText"/>
        <w:rPr>
          <w:rFonts w:ascii="Calibri" w:hAnsi="Calibri" w:cs="Calibri"/>
          <w:sz w:val="22"/>
          <w:szCs w:val="22"/>
          <w:lang w:eastAsia="en-US"/>
        </w:rPr>
      </w:pPr>
      <w:r w:rsidRPr="00CC4DA8">
        <w:rPr>
          <w:rFonts w:ascii="Calibri" w:hAnsi="Calibri" w:cs="Calibri"/>
          <w:sz w:val="22"/>
          <w:szCs w:val="22"/>
          <w:lang w:eastAsia="en-US"/>
        </w:rPr>
        <w:t>Mikäli sinulla on k</w:t>
      </w:r>
      <w:r w:rsidR="005D3363">
        <w:rPr>
          <w:rFonts w:ascii="Calibri" w:hAnsi="Calibri" w:cs="Calibri"/>
          <w:sz w:val="22"/>
          <w:szCs w:val="22"/>
          <w:lang w:eastAsia="en-US"/>
        </w:rPr>
        <w:t>ysyttävää, autamme mielellämme!</w:t>
      </w:r>
      <w:bookmarkStart w:id="0" w:name="_GoBack"/>
      <w:bookmarkEnd w:id="0"/>
    </w:p>
    <w:p w14:paraId="24CF28BF" w14:textId="77777777" w:rsidR="00652CC5" w:rsidRDefault="005D3363">
      <w:pPr>
        <w:rPr>
          <w:lang w:val="fi-FI"/>
        </w:rPr>
      </w:pPr>
    </w:p>
    <w:p w14:paraId="63EF3FDA" w14:textId="77777777" w:rsidR="00F16748" w:rsidRDefault="00F16748">
      <w:pPr>
        <w:rPr>
          <w:lang w:val="fi-FI"/>
        </w:rPr>
      </w:pPr>
    </w:p>
    <w:p w14:paraId="6C718135" w14:textId="77777777" w:rsidR="00F16748" w:rsidRDefault="00F16748">
      <w:pPr>
        <w:rPr>
          <w:lang w:val="fi-FI"/>
        </w:rPr>
      </w:pPr>
    </w:p>
    <w:p w14:paraId="554F810A" w14:textId="66163BDD" w:rsidR="00ED1C57" w:rsidRDefault="00ED1C57">
      <w:pPr>
        <w:rPr>
          <w:lang w:val="fi-FI"/>
        </w:rPr>
      </w:pPr>
    </w:p>
    <w:p w14:paraId="7E038850" w14:textId="77777777" w:rsidR="00ED1C57" w:rsidRPr="008A69E7" w:rsidRDefault="00ED1C57">
      <w:pPr>
        <w:rPr>
          <w:lang w:val="fi-FI"/>
        </w:rPr>
      </w:pPr>
    </w:p>
    <w:sectPr w:rsidR="00ED1C57" w:rsidRPr="008A69E7"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056"/>
    <w:multiLevelType w:val="hybridMultilevel"/>
    <w:tmpl w:val="3EF6E7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BB40C0B"/>
    <w:multiLevelType w:val="hybridMultilevel"/>
    <w:tmpl w:val="7BF273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25DB7C22"/>
    <w:multiLevelType w:val="hybridMultilevel"/>
    <w:tmpl w:val="C7162EE2"/>
    <w:lvl w:ilvl="0" w:tplc="CA3AAFC2">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FEC7A78"/>
    <w:multiLevelType w:val="hybridMultilevel"/>
    <w:tmpl w:val="61965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307952"/>
    <w:multiLevelType w:val="hybridMultilevel"/>
    <w:tmpl w:val="DEAC22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93"/>
    <w:rsid w:val="00056E79"/>
    <w:rsid w:val="00061447"/>
    <w:rsid w:val="000801E3"/>
    <w:rsid w:val="000B60CA"/>
    <w:rsid w:val="000E6713"/>
    <w:rsid w:val="00144637"/>
    <w:rsid w:val="001A133D"/>
    <w:rsid w:val="001D6FED"/>
    <w:rsid w:val="001F7FEA"/>
    <w:rsid w:val="00271C29"/>
    <w:rsid w:val="00310231"/>
    <w:rsid w:val="0032466C"/>
    <w:rsid w:val="00360A86"/>
    <w:rsid w:val="0036698F"/>
    <w:rsid w:val="00412514"/>
    <w:rsid w:val="004B33C4"/>
    <w:rsid w:val="005307A6"/>
    <w:rsid w:val="00581CF4"/>
    <w:rsid w:val="005912BE"/>
    <w:rsid w:val="005D3363"/>
    <w:rsid w:val="0063097D"/>
    <w:rsid w:val="00700C37"/>
    <w:rsid w:val="00725518"/>
    <w:rsid w:val="007669E8"/>
    <w:rsid w:val="00775787"/>
    <w:rsid w:val="007A3AA4"/>
    <w:rsid w:val="007E4E1C"/>
    <w:rsid w:val="00815E51"/>
    <w:rsid w:val="00831FD5"/>
    <w:rsid w:val="008A69E7"/>
    <w:rsid w:val="008C3E72"/>
    <w:rsid w:val="00946312"/>
    <w:rsid w:val="00951083"/>
    <w:rsid w:val="00952832"/>
    <w:rsid w:val="00960524"/>
    <w:rsid w:val="009F7030"/>
    <w:rsid w:val="00A0750D"/>
    <w:rsid w:val="00A3589B"/>
    <w:rsid w:val="00A551DE"/>
    <w:rsid w:val="00A67509"/>
    <w:rsid w:val="00AA7873"/>
    <w:rsid w:val="00B14609"/>
    <w:rsid w:val="00B747FE"/>
    <w:rsid w:val="00BB7745"/>
    <w:rsid w:val="00BF0F81"/>
    <w:rsid w:val="00C570F1"/>
    <w:rsid w:val="00C72093"/>
    <w:rsid w:val="00CA01D5"/>
    <w:rsid w:val="00CC4DA8"/>
    <w:rsid w:val="00CE444F"/>
    <w:rsid w:val="00D3255B"/>
    <w:rsid w:val="00D91026"/>
    <w:rsid w:val="00E36969"/>
    <w:rsid w:val="00E47477"/>
    <w:rsid w:val="00EB00FA"/>
    <w:rsid w:val="00ED1C57"/>
    <w:rsid w:val="00F16748"/>
    <w:rsid w:val="00F377E6"/>
    <w:rsid w:val="00F3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705E"/>
  <w15:chartTrackingRefBased/>
  <w15:docId w15:val="{79D19D32-0938-472B-8F2C-B0DC4A4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8C3E72"/>
    <w:pPr>
      <w:keepNext/>
      <w:spacing w:before="600" w:after="240" w:line="240" w:lineRule="auto"/>
      <w:ind w:left="431"/>
      <w:jc w:val="center"/>
      <w:outlineLvl w:val="0"/>
    </w:pPr>
    <w:rPr>
      <w:rFonts w:ascii="Arial Narrow" w:eastAsia="Times New Roman" w:hAnsi="Arial Narrow" w:cs="Times New Roman"/>
      <w:noProof/>
      <w:sz w:val="32"/>
      <w:szCs w:val="20"/>
      <w:lang w:val="en-GB" w:eastAsia="fi-FI"/>
    </w:rPr>
  </w:style>
  <w:style w:type="paragraph" w:styleId="Heading2">
    <w:name w:val="heading 2"/>
    <w:basedOn w:val="Normal"/>
    <w:next w:val="Normal"/>
    <w:link w:val="Heading2Char"/>
    <w:autoRedefine/>
    <w:qFormat/>
    <w:rsid w:val="008C3E72"/>
    <w:pPr>
      <w:keepNext/>
      <w:spacing w:before="480" w:after="240" w:line="240" w:lineRule="auto"/>
      <w:outlineLvl w:val="1"/>
    </w:pPr>
    <w:rPr>
      <w:rFonts w:ascii="Arial Narrow" w:eastAsia="Times New Roman" w:hAnsi="Arial Narrow" w:cs="Times New Roman"/>
      <w:b/>
      <w:i/>
      <w:sz w:val="24"/>
      <w:szCs w:val="20"/>
      <w:lang w:val="en-GB" w:eastAsia="fi-FI"/>
    </w:rPr>
  </w:style>
  <w:style w:type="paragraph" w:styleId="Heading3">
    <w:name w:val="heading 3"/>
    <w:basedOn w:val="Normal"/>
    <w:next w:val="Normal"/>
    <w:link w:val="Heading3Char"/>
    <w:autoRedefine/>
    <w:uiPriority w:val="9"/>
    <w:unhideWhenUsed/>
    <w:qFormat/>
    <w:rsid w:val="008C3E72"/>
    <w:pPr>
      <w:keepNext/>
      <w:keepLines/>
      <w:spacing w:before="200" w:after="0" w:line="240" w:lineRule="auto"/>
      <w:jc w:val="both"/>
      <w:outlineLvl w:val="2"/>
    </w:pPr>
    <w:rPr>
      <w:rFonts w:ascii="Arial Narrow" w:eastAsiaTheme="majorEastAsia" w:hAnsi="Arial Narrow" w:cstheme="majorBidi"/>
      <w:b/>
      <w:bCs/>
      <w:i/>
      <w:szCs w:val="24"/>
    </w:rPr>
  </w:style>
  <w:style w:type="paragraph" w:styleId="Heading4">
    <w:name w:val="heading 4"/>
    <w:basedOn w:val="Normal"/>
    <w:next w:val="Normal"/>
    <w:link w:val="Heading4Char"/>
    <w:autoRedefine/>
    <w:qFormat/>
    <w:rsid w:val="00D91026"/>
    <w:pPr>
      <w:keepNext/>
      <w:spacing w:after="240" w:line="240" w:lineRule="auto"/>
      <w:outlineLvl w:val="3"/>
    </w:pPr>
    <w:rPr>
      <w:rFonts w:asciiTheme="majorHAnsi" w:eastAsia="Times New Roman" w:hAnsiTheme="majorHAnsi" w:cs="Times New Roman"/>
      <w:b/>
      <w:i/>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U-Kappale">
    <w:name w:val="UTU-Kappale"/>
    <w:basedOn w:val="Normal"/>
    <w:link w:val="UTU-KappaleChar"/>
    <w:qFormat/>
    <w:rsid w:val="008C3E72"/>
    <w:pPr>
      <w:tabs>
        <w:tab w:val="left" w:pos="1304"/>
        <w:tab w:val="left" w:pos="2552"/>
        <w:tab w:val="left" w:pos="3912"/>
        <w:tab w:val="left" w:pos="5216"/>
        <w:tab w:val="left" w:pos="6521"/>
        <w:tab w:val="left" w:pos="7825"/>
        <w:tab w:val="left" w:pos="9129"/>
        <w:tab w:val="left" w:pos="10433"/>
      </w:tabs>
      <w:spacing w:after="0" w:line="240" w:lineRule="auto"/>
      <w:jc w:val="both"/>
    </w:pPr>
    <w:rPr>
      <w:rFonts w:ascii="Arial Narrow" w:eastAsia="Times New Roman" w:hAnsi="Arial Narrow" w:cs="Times New Roman"/>
      <w:szCs w:val="20"/>
    </w:rPr>
  </w:style>
  <w:style w:type="character" w:customStyle="1" w:styleId="UTU-KappaleChar">
    <w:name w:val="UTU-Kappale Char"/>
    <w:basedOn w:val="DefaultParagraphFont"/>
    <w:link w:val="UTU-Kappale"/>
    <w:rsid w:val="008C3E72"/>
    <w:rPr>
      <w:rFonts w:ascii="Arial Narrow" w:eastAsia="Times New Roman" w:hAnsi="Arial Narrow" w:cs="Times New Roman"/>
      <w:szCs w:val="20"/>
    </w:rPr>
  </w:style>
  <w:style w:type="character" w:customStyle="1" w:styleId="Heading2Char">
    <w:name w:val="Heading 2 Char"/>
    <w:basedOn w:val="DefaultParagraphFont"/>
    <w:link w:val="Heading2"/>
    <w:rsid w:val="008C3E72"/>
    <w:rPr>
      <w:rFonts w:ascii="Arial Narrow" w:eastAsia="Times New Roman" w:hAnsi="Arial Narrow" w:cs="Times New Roman"/>
      <w:b/>
      <w:i/>
      <w:sz w:val="24"/>
      <w:szCs w:val="20"/>
      <w:lang w:val="en-GB" w:eastAsia="fi-FI"/>
    </w:rPr>
  </w:style>
  <w:style w:type="character" w:customStyle="1" w:styleId="Heading3Char">
    <w:name w:val="Heading 3 Char"/>
    <w:basedOn w:val="DefaultParagraphFont"/>
    <w:link w:val="Heading3"/>
    <w:uiPriority w:val="9"/>
    <w:rsid w:val="008C3E72"/>
    <w:rPr>
      <w:rFonts w:ascii="Arial Narrow" w:eastAsiaTheme="majorEastAsia" w:hAnsi="Arial Narrow" w:cstheme="majorBidi"/>
      <w:b/>
      <w:bCs/>
      <w:i/>
      <w:szCs w:val="24"/>
    </w:rPr>
  </w:style>
  <w:style w:type="character" w:customStyle="1" w:styleId="Heading1Char">
    <w:name w:val="Heading 1 Char"/>
    <w:basedOn w:val="DefaultParagraphFont"/>
    <w:link w:val="Heading1"/>
    <w:rsid w:val="008C3E72"/>
    <w:rPr>
      <w:rFonts w:ascii="Arial Narrow" w:eastAsia="Times New Roman" w:hAnsi="Arial Narrow" w:cs="Times New Roman"/>
      <w:noProof/>
      <w:sz w:val="32"/>
      <w:szCs w:val="20"/>
      <w:lang w:val="en-GB" w:eastAsia="fi-FI"/>
    </w:rPr>
  </w:style>
  <w:style w:type="character" w:customStyle="1" w:styleId="Heading4Char">
    <w:name w:val="Heading 4 Char"/>
    <w:basedOn w:val="DefaultParagraphFont"/>
    <w:link w:val="Heading4"/>
    <w:rsid w:val="00D91026"/>
    <w:rPr>
      <w:rFonts w:asciiTheme="majorHAnsi" w:eastAsia="Times New Roman" w:hAnsiTheme="majorHAnsi" w:cs="Times New Roman"/>
      <w:b/>
      <w:i/>
      <w:szCs w:val="20"/>
      <w:lang w:eastAsia="fi-FI"/>
    </w:rPr>
  </w:style>
  <w:style w:type="character" w:styleId="Hyperlink">
    <w:name w:val="Hyperlink"/>
    <w:basedOn w:val="DefaultParagraphFont"/>
    <w:uiPriority w:val="99"/>
    <w:unhideWhenUsed/>
    <w:rsid w:val="00C72093"/>
    <w:rPr>
      <w:strike w:val="0"/>
      <w:dstrike w:val="0"/>
      <w:color w:val="666666"/>
      <w:u w:val="none"/>
      <w:effect w:val="none"/>
    </w:rPr>
  </w:style>
  <w:style w:type="paragraph" w:styleId="PlainText">
    <w:name w:val="Plain Text"/>
    <w:basedOn w:val="Normal"/>
    <w:link w:val="PlainTextChar"/>
    <w:uiPriority w:val="99"/>
    <w:unhideWhenUsed/>
    <w:rsid w:val="00C72093"/>
    <w:pPr>
      <w:spacing w:after="0" w:line="240" w:lineRule="auto"/>
    </w:pPr>
    <w:rPr>
      <w:rFonts w:ascii="Times New Roman" w:hAnsi="Times New Roman" w:cs="Times New Roman"/>
      <w:sz w:val="24"/>
      <w:szCs w:val="24"/>
      <w:lang w:val="fi-FI" w:eastAsia="fi-FI"/>
    </w:rPr>
  </w:style>
  <w:style w:type="character" w:customStyle="1" w:styleId="PlainTextChar">
    <w:name w:val="Plain Text Char"/>
    <w:basedOn w:val="DefaultParagraphFont"/>
    <w:link w:val="PlainText"/>
    <w:uiPriority w:val="99"/>
    <w:rsid w:val="00C72093"/>
    <w:rPr>
      <w:rFonts w:ascii="Times New Roman" w:hAnsi="Times New Roman" w:cs="Times New Roman"/>
      <w:sz w:val="24"/>
      <w:szCs w:val="24"/>
      <w:lang w:val="fi-FI" w:eastAsia="fi-FI"/>
    </w:rPr>
  </w:style>
  <w:style w:type="character" w:styleId="CommentReference">
    <w:name w:val="annotation reference"/>
    <w:basedOn w:val="DefaultParagraphFont"/>
    <w:uiPriority w:val="99"/>
    <w:semiHidden/>
    <w:unhideWhenUsed/>
    <w:rsid w:val="007E4E1C"/>
    <w:rPr>
      <w:sz w:val="16"/>
      <w:szCs w:val="16"/>
    </w:rPr>
  </w:style>
  <w:style w:type="paragraph" w:styleId="CommentText">
    <w:name w:val="annotation text"/>
    <w:basedOn w:val="Normal"/>
    <w:link w:val="CommentTextChar"/>
    <w:uiPriority w:val="99"/>
    <w:semiHidden/>
    <w:unhideWhenUsed/>
    <w:rsid w:val="007E4E1C"/>
    <w:pPr>
      <w:spacing w:line="240" w:lineRule="auto"/>
    </w:pPr>
    <w:rPr>
      <w:sz w:val="20"/>
      <w:szCs w:val="20"/>
    </w:rPr>
  </w:style>
  <w:style w:type="character" w:customStyle="1" w:styleId="CommentTextChar">
    <w:name w:val="Comment Text Char"/>
    <w:basedOn w:val="DefaultParagraphFont"/>
    <w:link w:val="CommentText"/>
    <w:uiPriority w:val="99"/>
    <w:semiHidden/>
    <w:rsid w:val="007E4E1C"/>
    <w:rPr>
      <w:sz w:val="20"/>
      <w:szCs w:val="20"/>
    </w:rPr>
  </w:style>
  <w:style w:type="paragraph" w:styleId="CommentSubject">
    <w:name w:val="annotation subject"/>
    <w:basedOn w:val="CommentText"/>
    <w:next w:val="CommentText"/>
    <w:link w:val="CommentSubjectChar"/>
    <w:uiPriority w:val="99"/>
    <w:semiHidden/>
    <w:unhideWhenUsed/>
    <w:rsid w:val="007E4E1C"/>
    <w:rPr>
      <w:b/>
      <w:bCs/>
    </w:rPr>
  </w:style>
  <w:style w:type="character" w:customStyle="1" w:styleId="CommentSubjectChar">
    <w:name w:val="Comment Subject Char"/>
    <w:basedOn w:val="CommentTextChar"/>
    <w:link w:val="CommentSubject"/>
    <w:uiPriority w:val="99"/>
    <w:semiHidden/>
    <w:rsid w:val="007E4E1C"/>
    <w:rPr>
      <w:b/>
      <w:bCs/>
      <w:sz w:val="20"/>
      <w:szCs w:val="20"/>
    </w:rPr>
  </w:style>
  <w:style w:type="paragraph" w:styleId="BalloonText">
    <w:name w:val="Balloon Text"/>
    <w:basedOn w:val="Normal"/>
    <w:link w:val="BalloonTextChar"/>
    <w:uiPriority w:val="99"/>
    <w:semiHidden/>
    <w:unhideWhenUsed/>
    <w:rsid w:val="007E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8468">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utu.fi/private/opintosuorituksenhyvaksynta" TargetMode="External"/><Relationship Id="rId3" Type="http://schemas.openxmlformats.org/officeDocument/2006/relationships/styles" Target="styles.xml"/><Relationship Id="rId7" Type="http://schemas.openxmlformats.org/officeDocument/2006/relationships/hyperlink" Target="https://intranet.utu.fi/index/peppi_opiskelijoille/Sivut/Opiskelijan-ty%C3%B6p%C3%B6yd%C3%A4n-ohjeet.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peppi.utu.f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ranet.utu.fi/fi/ajankohtaista/uutiset/Sivut/Peppi-opintotietoj%C3%A4rjestelm%C3%A4-k%C3%A4yt%C3%B6ss%C3%A4-yliopistolla-%E2%80%93-k%C3%A4yt%C3%B6n-vakiinnuttaminen-alkaa.aspx" TargetMode="External"/><Relationship Id="rId4" Type="http://schemas.openxmlformats.org/officeDocument/2006/relationships/settings" Target="settings.xml"/><Relationship Id="rId9" Type="http://schemas.openxmlformats.org/officeDocument/2006/relationships/hyperlink" Target="https://intranet.utu.fi/index/peppi_opiskelijoille/Sivut/Esittely--ja-ohjevide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32D3-ECE6-427D-9F01-4048630B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6667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Niemimäki</dc:creator>
  <cp:keywords/>
  <dc:description/>
  <cp:lastModifiedBy>Anne Niemimäki</cp:lastModifiedBy>
  <cp:revision>2</cp:revision>
  <dcterms:created xsi:type="dcterms:W3CDTF">2021-08-24T06:56:00Z</dcterms:created>
  <dcterms:modified xsi:type="dcterms:W3CDTF">2021-08-24T06:56:00Z</dcterms:modified>
</cp:coreProperties>
</file>